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44C" w14:textId="20F84B83" w:rsidR="0029374A" w:rsidRPr="00A27E81" w:rsidRDefault="009804EB" w:rsidP="009804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7E81">
        <w:rPr>
          <w:b/>
          <w:bCs/>
          <w:sz w:val="24"/>
          <w:szCs w:val="24"/>
        </w:rPr>
        <w:t>Staff Senate General Meeting</w:t>
      </w:r>
    </w:p>
    <w:p w14:paraId="7075A1DA" w14:textId="2FE0C872" w:rsidR="009804EB" w:rsidRPr="00A27E81" w:rsidRDefault="009804EB" w:rsidP="009804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7E81">
        <w:rPr>
          <w:b/>
          <w:bCs/>
          <w:sz w:val="24"/>
          <w:szCs w:val="24"/>
        </w:rPr>
        <w:t>8/10/21</w:t>
      </w:r>
    </w:p>
    <w:p w14:paraId="5D769168" w14:textId="2B142C00" w:rsidR="009804EB" w:rsidRPr="00A27E81" w:rsidRDefault="009804EB" w:rsidP="009804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7E81">
        <w:rPr>
          <w:b/>
          <w:bCs/>
          <w:sz w:val="24"/>
          <w:szCs w:val="24"/>
        </w:rPr>
        <w:t>10:00 a.m.</w:t>
      </w:r>
    </w:p>
    <w:p w14:paraId="3FE8C4E8" w14:textId="52CA7F91" w:rsidR="009804EB" w:rsidRPr="00A27E81" w:rsidRDefault="009804EB" w:rsidP="009804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7E81">
        <w:rPr>
          <w:b/>
          <w:bCs/>
          <w:sz w:val="24"/>
          <w:szCs w:val="24"/>
        </w:rPr>
        <w:t>Microsoft Teams</w:t>
      </w:r>
    </w:p>
    <w:p w14:paraId="3D8CD02B" w14:textId="5E1ACA13" w:rsidR="009804EB" w:rsidRDefault="009804EB" w:rsidP="009804EB">
      <w:pPr>
        <w:spacing w:after="0" w:line="240" w:lineRule="auto"/>
        <w:jc w:val="center"/>
        <w:rPr>
          <w:sz w:val="24"/>
          <w:szCs w:val="24"/>
        </w:rPr>
      </w:pPr>
    </w:p>
    <w:p w14:paraId="44C72D8B" w14:textId="588A352A" w:rsidR="009804EB" w:rsidRDefault="009804EB" w:rsidP="00980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Present:  D. Pollock, D.J. Edwards, T. Wilds, M. Brown, K. Sellers, S. Louis-Jeune, B. Holt, B. Deen, P. Hallman, B. Harris-Johnson, B. Vojnovic, E. Trott, and W. Jennings.</w:t>
      </w:r>
    </w:p>
    <w:p w14:paraId="4926748F" w14:textId="635265CB" w:rsidR="009804EB" w:rsidRDefault="009804EB" w:rsidP="009804EB">
      <w:pPr>
        <w:spacing w:after="0" w:line="240" w:lineRule="auto"/>
        <w:rPr>
          <w:sz w:val="24"/>
          <w:szCs w:val="24"/>
        </w:rPr>
      </w:pPr>
    </w:p>
    <w:p w14:paraId="6B180066" w14:textId="3FD5974D" w:rsidR="009804EB" w:rsidRPr="00BA4095" w:rsidRDefault="009804EB" w:rsidP="009804EB">
      <w:pPr>
        <w:spacing w:after="0" w:line="240" w:lineRule="auto"/>
        <w:rPr>
          <w:b/>
          <w:bCs/>
          <w:sz w:val="24"/>
          <w:szCs w:val="24"/>
        </w:rPr>
      </w:pPr>
      <w:r w:rsidRPr="00BA4095">
        <w:rPr>
          <w:b/>
          <w:bCs/>
          <w:sz w:val="24"/>
          <w:szCs w:val="24"/>
        </w:rPr>
        <w:t>President – M. Brown</w:t>
      </w:r>
    </w:p>
    <w:p w14:paraId="001A3C45" w14:textId="30F65FE1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Scheduling a meeting with Interim President Law.  Paige Geers is her new assistant.</w:t>
      </w:r>
    </w:p>
    <w:p w14:paraId="76C9013E" w14:textId="7F4A3550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BOT increase is approved at 1%.  No date a to when it is in effect.</w:t>
      </w:r>
    </w:p>
    <w:p w14:paraId="5CEC3A38" w14:textId="29F4EB8A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Leadership development </w:t>
      </w:r>
      <w:r w:rsidR="00BB3C47">
        <w:rPr>
          <w:sz w:val="24"/>
          <w:szCs w:val="24"/>
        </w:rPr>
        <w:t xml:space="preserve">pilot </w:t>
      </w:r>
      <w:r>
        <w:rPr>
          <w:sz w:val="24"/>
          <w:szCs w:val="24"/>
        </w:rPr>
        <w:t xml:space="preserve">conversation with Anamarie </w:t>
      </w:r>
      <w:r w:rsidR="00BB3C47">
        <w:rPr>
          <w:sz w:val="24"/>
          <w:szCs w:val="24"/>
        </w:rPr>
        <w:t xml:space="preserve">Root </w:t>
      </w:r>
      <w:r>
        <w:rPr>
          <w:sz w:val="24"/>
          <w:szCs w:val="24"/>
        </w:rPr>
        <w:t xml:space="preserve">and Mark </w:t>
      </w:r>
      <w:r w:rsidR="00BB3C47">
        <w:rPr>
          <w:sz w:val="24"/>
          <w:szCs w:val="24"/>
        </w:rPr>
        <w:t xml:space="preserve">Koulianos </w:t>
      </w:r>
      <w:r>
        <w:rPr>
          <w:sz w:val="24"/>
          <w:szCs w:val="24"/>
        </w:rPr>
        <w:t>in HR for the Senate.</w:t>
      </w:r>
    </w:p>
    <w:p w14:paraId="3650C209" w14:textId="50D33A85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Meetings will remain in Microsoft Teams until further notice.</w:t>
      </w:r>
    </w:p>
    <w:p w14:paraId="5278DBCE" w14:textId="4179AE44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Faculty/Staff Senate Bulls football tickets or access to a suite will be available for those that wish to attend.  Information should be sent to us shortly.</w:t>
      </w:r>
    </w:p>
    <w:p w14:paraId="741F4F00" w14:textId="2D8E60A1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Back to Campus campaign in August.</w:t>
      </w:r>
    </w:p>
    <w:p w14:paraId="4A1DBD08" w14:textId="0CF698FF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Consider MSC, the library, the College of Education or other locations that may be appropriate.</w:t>
      </w:r>
    </w:p>
    <w:p w14:paraId="487E7D72" w14:textId="6750A66C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Encouraged to limit capacity of some events.</w:t>
      </w:r>
    </w:p>
    <w:p w14:paraId="1C0D6C5B" w14:textId="24167309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Masks indoors and for large groups.</w:t>
      </w:r>
    </w:p>
    <w:p w14:paraId="0C47D76C" w14:textId="6B582542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We will see if we want to do something and perhaps come up with a date.</w:t>
      </w:r>
    </w:p>
    <w:p w14:paraId="2F9A3EC7" w14:textId="6203D978" w:rsidR="009804EB" w:rsidRDefault="009804EB" w:rsidP="009804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Law’s Town Hall meeting is 8/13/21.</w:t>
      </w:r>
    </w:p>
    <w:p w14:paraId="48BAC508" w14:textId="0C3FBDD0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0461856B" w14:textId="242FB05D" w:rsidR="00BA4095" w:rsidRPr="00BA4095" w:rsidRDefault="00BA4095" w:rsidP="00BA4095">
      <w:pPr>
        <w:spacing w:after="0" w:line="240" w:lineRule="auto"/>
        <w:rPr>
          <w:b/>
          <w:bCs/>
          <w:sz w:val="24"/>
          <w:szCs w:val="24"/>
        </w:rPr>
      </w:pPr>
      <w:r w:rsidRPr="00BA4095">
        <w:rPr>
          <w:b/>
          <w:bCs/>
          <w:sz w:val="24"/>
          <w:szCs w:val="24"/>
        </w:rPr>
        <w:t>Vice President – K. Sellers</w:t>
      </w:r>
    </w:p>
    <w:p w14:paraId="548DB43A" w14:textId="14C0586B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Glad to be back.</w:t>
      </w:r>
    </w:p>
    <w:p w14:paraId="320CC1E9" w14:textId="0581D0E6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6037B2C9" w14:textId="6B44A686" w:rsidR="00BA4095" w:rsidRPr="00BA4095" w:rsidRDefault="00BA4095" w:rsidP="00BA4095">
      <w:pPr>
        <w:spacing w:after="0" w:line="240" w:lineRule="auto"/>
        <w:rPr>
          <w:b/>
          <w:bCs/>
          <w:sz w:val="24"/>
          <w:szCs w:val="24"/>
        </w:rPr>
      </w:pPr>
      <w:r w:rsidRPr="00BA4095">
        <w:rPr>
          <w:b/>
          <w:bCs/>
          <w:sz w:val="24"/>
          <w:szCs w:val="24"/>
        </w:rPr>
        <w:t>Secretary – W. Jennings</w:t>
      </w:r>
    </w:p>
    <w:p w14:paraId="43B5529F" w14:textId="396E408F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T. Wilds to accept the July 2021 minutes.  W. Jennings seconded the motion.  The minutes were unanimously approved.</w:t>
      </w:r>
    </w:p>
    <w:p w14:paraId="55AF73EE" w14:textId="43C2820B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1803A65B" w14:textId="223BB89B" w:rsidR="00BA4095" w:rsidRPr="00BA4095" w:rsidRDefault="00BA4095" w:rsidP="00BA4095">
      <w:pPr>
        <w:spacing w:after="0" w:line="240" w:lineRule="auto"/>
        <w:rPr>
          <w:b/>
          <w:bCs/>
          <w:sz w:val="24"/>
          <w:szCs w:val="24"/>
        </w:rPr>
      </w:pPr>
      <w:r w:rsidRPr="00BA4095">
        <w:rPr>
          <w:b/>
          <w:bCs/>
          <w:sz w:val="24"/>
          <w:szCs w:val="24"/>
        </w:rPr>
        <w:t>Treasurer – T. Wilds</w:t>
      </w:r>
    </w:p>
    <w:p w14:paraId="6825C94E" w14:textId="6CCBC8A2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E&amp;G - $3,036.00</w:t>
      </w:r>
    </w:p>
    <w:p w14:paraId="60DCE95C" w14:textId="3FB790C8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 Forward - $13,515.00</w:t>
      </w:r>
    </w:p>
    <w:p w14:paraId="003A1C6E" w14:textId="63E2CC6E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 - $675.00</w:t>
      </w:r>
    </w:p>
    <w:p w14:paraId="0EC97D0B" w14:textId="5D778506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$1,166.56</w:t>
      </w:r>
    </w:p>
    <w:p w14:paraId="4D37282C" w14:textId="45DE480B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need a strategy meeting to increase the donations for Dollars for Staff Scholars.</w:t>
      </w:r>
    </w:p>
    <w:p w14:paraId="7B7E9746" w14:textId="26E6B9AD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7C6DF34B" w14:textId="0C49DBCF" w:rsidR="00BA4095" w:rsidRPr="00C30B1B" w:rsidRDefault="00BA4095" w:rsidP="00BA4095">
      <w:pPr>
        <w:spacing w:after="0" w:line="240" w:lineRule="auto"/>
        <w:rPr>
          <w:b/>
          <w:bCs/>
          <w:sz w:val="24"/>
          <w:szCs w:val="24"/>
        </w:rPr>
      </w:pPr>
      <w:r w:rsidRPr="00C30B1B">
        <w:rPr>
          <w:b/>
          <w:bCs/>
          <w:sz w:val="24"/>
          <w:szCs w:val="24"/>
        </w:rPr>
        <w:t>Sergeant-at-Arms – P. Hallman</w:t>
      </w:r>
    </w:p>
    <w:p w14:paraId="08824FFF" w14:textId="22A9DCF4" w:rsidR="00BA4095" w:rsidRDefault="00BA4095" w:rsidP="00BA409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698E3CA1" w14:textId="33ED74F8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37AD3007" w14:textId="570A6702" w:rsidR="00BA4095" w:rsidRPr="00C30B1B" w:rsidRDefault="00BA4095" w:rsidP="00BA4095">
      <w:pPr>
        <w:spacing w:after="0" w:line="240" w:lineRule="auto"/>
        <w:rPr>
          <w:b/>
          <w:bCs/>
          <w:sz w:val="24"/>
          <w:szCs w:val="24"/>
        </w:rPr>
      </w:pPr>
      <w:r w:rsidRPr="00C30B1B">
        <w:rPr>
          <w:b/>
          <w:bCs/>
          <w:sz w:val="24"/>
          <w:szCs w:val="24"/>
        </w:rPr>
        <w:t>Parliamentarian – B. Vojnovic</w:t>
      </w:r>
    </w:p>
    <w:p w14:paraId="451EA054" w14:textId="246BB616" w:rsidR="00BA4095" w:rsidRDefault="00BA4095" w:rsidP="00BA409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53352110" w14:textId="468B46B4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68243BC2" w14:textId="55340B31" w:rsidR="00C30B1B" w:rsidRPr="00BB3C47" w:rsidRDefault="00C30B1B" w:rsidP="00BA4095">
      <w:p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Committees</w:t>
      </w:r>
    </w:p>
    <w:p w14:paraId="2DA43CB9" w14:textId="1B3BE959" w:rsidR="00C30B1B" w:rsidRPr="00BB3C47" w:rsidRDefault="00C30B1B" w:rsidP="00C30B1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Communications – A. Ruiz / G. Gates-Fowler</w:t>
      </w:r>
    </w:p>
    <w:p w14:paraId="6473C97B" w14:textId="0394CF45" w:rsidR="00C30B1B" w:rsidRDefault="00C30B1B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Working on a trifold brochure.</w:t>
      </w:r>
    </w:p>
    <w:p w14:paraId="62845166" w14:textId="7EE02F27" w:rsidR="00C30B1B" w:rsidRDefault="00C30B1B" w:rsidP="00C30B1B">
      <w:pPr>
        <w:spacing w:after="0" w:line="240" w:lineRule="auto"/>
        <w:rPr>
          <w:sz w:val="24"/>
          <w:szCs w:val="24"/>
        </w:rPr>
      </w:pPr>
    </w:p>
    <w:p w14:paraId="797DE7FF" w14:textId="77B777AF" w:rsidR="00C30B1B" w:rsidRPr="00BB3C47" w:rsidRDefault="00C30B1B" w:rsidP="00C30B1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Quiet Quality Awards – S. Louis-Jeune</w:t>
      </w:r>
    </w:p>
    <w:p w14:paraId="5477736D" w14:textId="0905A567" w:rsidR="00C30B1B" w:rsidRDefault="00C30B1B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 July nominations.</w:t>
      </w:r>
    </w:p>
    <w:p w14:paraId="38A723C7" w14:textId="489448E9" w:rsidR="00C30B1B" w:rsidRDefault="00C30B1B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Send out call for nominations from QQA email.</w:t>
      </w:r>
    </w:p>
    <w:p w14:paraId="7BBDE669" w14:textId="37D345FC" w:rsidR="00C30B1B" w:rsidRDefault="00C30B1B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We can put the nomination form on our home page and the QQA page.</w:t>
      </w:r>
    </w:p>
    <w:p w14:paraId="3F30B5A8" w14:textId="0067C180" w:rsidR="00C30B1B" w:rsidRDefault="00695A37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Council on Racial Justice Meeting on 9/2/21.</w:t>
      </w:r>
    </w:p>
    <w:p w14:paraId="2776F529" w14:textId="6237236E" w:rsidR="00695A37" w:rsidRDefault="00695A37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QQA event.  Should we do this virtually</w:t>
      </w:r>
      <w:r w:rsidR="00BB3C47">
        <w:rPr>
          <w:sz w:val="24"/>
          <w:szCs w:val="24"/>
        </w:rPr>
        <w:t xml:space="preserve"> and just get a nicer gift?</w:t>
      </w:r>
    </w:p>
    <w:p w14:paraId="78572094" w14:textId="6A5991C3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Should we wait and see regarding an in-person event?</w:t>
      </w:r>
    </w:p>
    <w:p w14:paraId="0939E4C6" w14:textId="302A7220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Maybe acknowledge them virtually and have a reception at a later date.</w:t>
      </w:r>
    </w:p>
    <w:p w14:paraId="676912C2" w14:textId="0C284560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We will have to see about reserving a space in the Marshall Student Center.</w:t>
      </w:r>
    </w:p>
    <w:p w14:paraId="7FFA22A0" w14:textId="2E0E6175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78BD82F1" w14:textId="4CB4CED0" w:rsidR="00BB3C47" w:rsidRP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Senate Operations - B. Deen</w:t>
      </w:r>
    </w:p>
    <w:p w14:paraId="34FA11AC" w14:textId="17C75AF0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Dollars for Staff Scholars</w:t>
      </w:r>
    </w:p>
    <w:p w14:paraId="55F85B04" w14:textId="2FF04EDA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Get with A. Ruiz to update the website.</w:t>
      </w:r>
    </w:p>
    <w:p w14:paraId="310DC5D5" w14:textId="07C313F8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Application period is from 8/30/21-9/10/21.  The announcement will be on 8/22/21.</w:t>
      </w:r>
    </w:p>
    <w:p w14:paraId="61E1B715" w14:textId="2F985E53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We were audited for this account and everything appears to be fine.</w:t>
      </w:r>
    </w:p>
    <w:p w14:paraId="0367704C" w14:textId="0F37389E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5483BCB2" w14:textId="7DC0BC0D" w:rsidR="00BB3C47" w:rsidRP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Staff Morale – B. Harris-Johnson</w:t>
      </w:r>
    </w:p>
    <w:p w14:paraId="65FB3927" w14:textId="2C20AA38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This committee supports the staff and expresses care and appreciation.</w:t>
      </w:r>
    </w:p>
    <w:p w14:paraId="7C2EE581" w14:textId="177612FC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Put together signs to show the staff how much they are appreciated.</w:t>
      </w:r>
    </w:p>
    <w:p w14:paraId="27C2F902" w14:textId="40812805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Set on the lawn near the Marshall Student Center of by the College of Education.</w:t>
      </w:r>
    </w:p>
    <w:p w14:paraId="35E930CB" w14:textId="1084C961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Create a message and get them up on A-frames where the Staff can see them.  Perhaps with balloons.</w:t>
      </w:r>
    </w:p>
    <w:p w14:paraId="512E4755" w14:textId="4B97DE7B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Put pictures of the signs on the web page and social media.</w:t>
      </w:r>
    </w:p>
    <w:p w14:paraId="1C3F0394" w14:textId="180200F8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Have communications and marketing send a message to the Staff.</w:t>
      </w:r>
    </w:p>
    <w:p w14:paraId="1FEBE776" w14:textId="685C9440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Maybe put up signs for recruiting as well.</w:t>
      </w:r>
    </w:p>
    <w:p w14:paraId="427C28B5" w14:textId="7CF35735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1E657E26" w14:textId="5CCD23C5" w:rsidR="00BB3C47" w:rsidRP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University Wide – E. Trott</w:t>
      </w:r>
    </w:p>
    <w:p w14:paraId="44E2258A" w14:textId="6E69577A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Guest speaker dropped out of today’s meeting.</w:t>
      </w:r>
    </w:p>
    <w:p w14:paraId="5A4DCCAB" w14:textId="3DED7E67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S. Louis-Jeune gave E. Trott a list of possible speakers.</w:t>
      </w:r>
    </w:p>
    <w:p w14:paraId="5B16F82E" w14:textId="42B0560F" w:rsid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Still needs help on this committee.</w:t>
      </w:r>
    </w:p>
    <w:p w14:paraId="01E24C21" w14:textId="64BC05B5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1C33CD38" w14:textId="2DB744CA" w:rsidR="00BB3C47" w:rsidRDefault="00BB3C47" w:rsidP="00BB3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11:03 a.m.</w:t>
      </w:r>
    </w:p>
    <w:p w14:paraId="6AD6CEB9" w14:textId="4DC58B23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2E77A857" w14:textId="6F844F98" w:rsidR="00BB3C47" w:rsidRDefault="00BB3C47" w:rsidP="00BB3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1EE6225" w14:textId="7137FCE1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0BED42F8" w14:textId="5AEB0173" w:rsidR="00BB3C47" w:rsidRPr="00BB3C47" w:rsidRDefault="00BB3C47" w:rsidP="00BB3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BB3C47" w:rsidRPr="00BB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EA3"/>
    <w:multiLevelType w:val="hybridMultilevel"/>
    <w:tmpl w:val="087E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775B7"/>
    <w:multiLevelType w:val="hybridMultilevel"/>
    <w:tmpl w:val="1950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F27D1"/>
    <w:multiLevelType w:val="hybridMultilevel"/>
    <w:tmpl w:val="8D34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5"/>
    <w:rsid w:val="00112A9D"/>
    <w:rsid w:val="0029374A"/>
    <w:rsid w:val="00695A37"/>
    <w:rsid w:val="009804EB"/>
    <w:rsid w:val="00A27E81"/>
    <w:rsid w:val="00BA4095"/>
    <w:rsid w:val="00BB3C47"/>
    <w:rsid w:val="00C30B1B"/>
    <w:rsid w:val="00D93840"/>
    <w:rsid w:val="00F50CA6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B9A3C"/>
  <w15:chartTrackingRefBased/>
  <w15:docId w15:val="{086CDCC7-0524-4CF3-A257-727A7AD4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Jennings</dc:creator>
  <cp:keywords/>
  <dc:description/>
  <cp:lastModifiedBy>Wendy Jennings</cp:lastModifiedBy>
  <cp:revision>2</cp:revision>
  <dcterms:created xsi:type="dcterms:W3CDTF">2021-10-11T18:29:00Z</dcterms:created>
  <dcterms:modified xsi:type="dcterms:W3CDTF">2021-10-11T18:29:00Z</dcterms:modified>
</cp:coreProperties>
</file>