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D85EC" w14:textId="4157A0A2" w:rsidR="0029374A" w:rsidRPr="00D33944" w:rsidRDefault="00D33944" w:rsidP="00D33944">
      <w:pPr>
        <w:spacing w:after="0" w:line="240" w:lineRule="auto"/>
        <w:jc w:val="center"/>
        <w:rPr>
          <w:b/>
          <w:bCs/>
          <w:sz w:val="24"/>
          <w:szCs w:val="24"/>
        </w:rPr>
      </w:pPr>
      <w:r w:rsidRPr="00D33944">
        <w:rPr>
          <w:b/>
          <w:bCs/>
          <w:sz w:val="24"/>
          <w:szCs w:val="24"/>
        </w:rPr>
        <w:t xml:space="preserve">Staff Senate </w:t>
      </w:r>
      <w:r w:rsidR="00901201">
        <w:rPr>
          <w:b/>
          <w:bCs/>
          <w:sz w:val="24"/>
          <w:szCs w:val="24"/>
        </w:rPr>
        <w:t>General</w:t>
      </w:r>
      <w:r w:rsidRPr="00D33944">
        <w:rPr>
          <w:b/>
          <w:bCs/>
          <w:sz w:val="24"/>
          <w:szCs w:val="24"/>
        </w:rPr>
        <w:t xml:space="preserve"> Meeting</w:t>
      </w:r>
    </w:p>
    <w:p w14:paraId="47BDEEC4" w14:textId="5795EBE3" w:rsidR="00D33944" w:rsidRPr="00D33944" w:rsidRDefault="00D33944" w:rsidP="00D33944">
      <w:pPr>
        <w:spacing w:after="0" w:line="240" w:lineRule="auto"/>
        <w:jc w:val="center"/>
        <w:rPr>
          <w:b/>
          <w:bCs/>
          <w:sz w:val="24"/>
          <w:szCs w:val="24"/>
        </w:rPr>
      </w:pPr>
      <w:r w:rsidRPr="00D33944">
        <w:rPr>
          <w:b/>
          <w:bCs/>
          <w:sz w:val="24"/>
          <w:szCs w:val="24"/>
        </w:rPr>
        <w:t>6/</w:t>
      </w:r>
      <w:r w:rsidR="00901201">
        <w:rPr>
          <w:b/>
          <w:bCs/>
          <w:sz w:val="24"/>
          <w:szCs w:val="24"/>
        </w:rPr>
        <w:t>9</w:t>
      </w:r>
      <w:r w:rsidRPr="00D33944">
        <w:rPr>
          <w:b/>
          <w:bCs/>
          <w:sz w:val="24"/>
          <w:szCs w:val="24"/>
        </w:rPr>
        <w:t>/20</w:t>
      </w:r>
    </w:p>
    <w:p w14:paraId="7A925482" w14:textId="0964FFED" w:rsidR="00D33944" w:rsidRPr="00D33944" w:rsidRDefault="00901201" w:rsidP="00D33944">
      <w:pPr>
        <w:spacing w:after="0" w:line="240" w:lineRule="auto"/>
        <w:jc w:val="center"/>
        <w:rPr>
          <w:b/>
          <w:bCs/>
          <w:sz w:val="24"/>
          <w:szCs w:val="24"/>
        </w:rPr>
      </w:pPr>
      <w:r>
        <w:rPr>
          <w:b/>
          <w:bCs/>
          <w:sz w:val="24"/>
          <w:szCs w:val="24"/>
        </w:rPr>
        <w:t>10:00 a</w:t>
      </w:r>
      <w:r w:rsidR="00D33944" w:rsidRPr="00D33944">
        <w:rPr>
          <w:b/>
          <w:bCs/>
          <w:sz w:val="24"/>
          <w:szCs w:val="24"/>
        </w:rPr>
        <w:t>.m.</w:t>
      </w:r>
    </w:p>
    <w:p w14:paraId="5E0BCE14" w14:textId="7F9E640E" w:rsidR="00D33944" w:rsidRPr="00D33944" w:rsidRDefault="00D33944" w:rsidP="00D33944">
      <w:pPr>
        <w:spacing w:after="0" w:line="240" w:lineRule="auto"/>
        <w:jc w:val="center"/>
        <w:rPr>
          <w:b/>
          <w:bCs/>
          <w:sz w:val="24"/>
          <w:szCs w:val="24"/>
        </w:rPr>
      </w:pPr>
      <w:r w:rsidRPr="00D33944">
        <w:rPr>
          <w:b/>
          <w:bCs/>
          <w:sz w:val="24"/>
          <w:szCs w:val="24"/>
        </w:rPr>
        <w:t>Microsoft Teams</w:t>
      </w:r>
    </w:p>
    <w:p w14:paraId="7A715B27" w14:textId="69C2E0ED" w:rsidR="00D33944" w:rsidRDefault="00D33944" w:rsidP="00D33944">
      <w:pPr>
        <w:spacing w:after="0" w:line="240" w:lineRule="auto"/>
        <w:jc w:val="center"/>
        <w:rPr>
          <w:sz w:val="24"/>
          <w:szCs w:val="24"/>
        </w:rPr>
      </w:pPr>
    </w:p>
    <w:p w14:paraId="743BC461" w14:textId="406A7030" w:rsidR="00D33944" w:rsidRDefault="00D33944" w:rsidP="00D33944">
      <w:pPr>
        <w:spacing w:after="0" w:line="240" w:lineRule="auto"/>
        <w:rPr>
          <w:sz w:val="24"/>
          <w:szCs w:val="24"/>
        </w:rPr>
      </w:pPr>
      <w:r>
        <w:rPr>
          <w:sz w:val="24"/>
          <w:szCs w:val="24"/>
        </w:rPr>
        <w:t xml:space="preserve">Present:  </w:t>
      </w:r>
      <w:r w:rsidR="00901201">
        <w:rPr>
          <w:sz w:val="24"/>
          <w:szCs w:val="24"/>
        </w:rPr>
        <w:t>C. Bartell, G. Gates-Fowler, B. Deen, A. Hall-Reeves, S. Howle, D. Pollock, J. Peterson, K. Sellers, M. Brown, B. Harris-Johnson, A. Ratz, B. Vojnovi</w:t>
      </w:r>
      <w:r w:rsidR="00DD1EE5">
        <w:rPr>
          <w:sz w:val="24"/>
          <w:szCs w:val="24"/>
        </w:rPr>
        <w:t xml:space="preserve">c, P. Hallman, T. Wilds, A. Ruiz, </w:t>
      </w:r>
      <w:r>
        <w:rPr>
          <w:sz w:val="24"/>
          <w:szCs w:val="24"/>
        </w:rPr>
        <w:t>and W. Jennings.</w:t>
      </w:r>
    </w:p>
    <w:p w14:paraId="179E9682" w14:textId="1875E086" w:rsidR="00D33944" w:rsidRDefault="00D33944" w:rsidP="00434FC7">
      <w:pPr>
        <w:spacing w:after="0" w:line="240" w:lineRule="auto"/>
        <w:rPr>
          <w:sz w:val="24"/>
          <w:szCs w:val="24"/>
        </w:rPr>
      </w:pPr>
    </w:p>
    <w:p w14:paraId="1D1E379E" w14:textId="52AF9A9C" w:rsidR="00434FC7" w:rsidRPr="00765193" w:rsidRDefault="00DD1EE5" w:rsidP="00434FC7">
      <w:pPr>
        <w:tabs>
          <w:tab w:val="left" w:pos="1080"/>
        </w:tabs>
        <w:spacing w:after="0" w:line="240" w:lineRule="auto"/>
        <w:rPr>
          <w:b/>
          <w:bCs/>
          <w:sz w:val="24"/>
          <w:szCs w:val="24"/>
        </w:rPr>
      </w:pPr>
      <w:r w:rsidRPr="00765193">
        <w:rPr>
          <w:b/>
          <w:bCs/>
          <w:sz w:val="24"/>
          <w:szCs w:val="24"/>
        </w:rPr>
        <w:t>President – S. Howle</w:t>
      </w:r>
    </w:p>
    <w:p w14:paraId="35CB37E7" w14:textId="6F85EADC" w:rsidR="00DD1EE5" w:rsidRDefault="00DD1EE5" w:rsidP="00DD1EE5">
      <w:pPr>
        <w:pStyle w:val="ListParagraph"/>
        <w:numPr>
          <w:ilvl w:val="0"/>
          <w:numId w:val="3"/>
        </w:numPr>
        <w:tabs>
          <w:tab w:val="left" w:pos="1080"/>
        </w:tabs>
        <w:spacing w:after="0" w:line="240" w:lineRule="auto"/>
        <w:rPr>
          <w:sz w:val="24"/>
          <w:szCs w:val="24"/>
        </w:rPr>
      </w:pPr>
      <w:r>
        <w:rPr>
          <w:sz w:val="24"/>
          <w:szCs w:val="24"/>
        </w:rPr>
        <w:t>M. Washington will retire at the end of June.</w:t>
      </w:r>
    </w:p>
    <w:p w14:paraId="7F8FDC4D" w14:textId="51301050" w:rsidR="00DD1EE5" w:rsidRDefault="00DD1EE5" w:rsidP="00DD1EE5">
      <w:pPr>
        <w:pStyle w:val="ListParagraph"/>
        <w:numPr>
          <w:ilvl w:val="0"/>
          <w:numId w:val="3"/>
        </w:numPr>
        <w:tabs>
          <w:tab w:val="left" w:pos="1080"/>
        </w:tabs>
        <w:spacing w:after="0" w:line="240" w:lineRule="auto"/>
        <w:rPr>
          <w:sz w:val="24"/>
          <w:szCs w:val="24"/>
        </w:rPr>
      </w:pPr>
      <w:r>
        <w:rPr>
          <w:sz w:val="24"/>
          <w:szCs w:val="24"/>
        </w:rPr>
        <w:t>A. Ratz has returned to the Senate.</w:t>
      </w:r>
    </w:p>
    <w:p w14:paraId="3BEE9B23" w14:textId="2A4C9699" w:rsidR="00DD1EE5" w:rsidRDefault="00DD1EE5" w:rsidP="00DD1EE5">
      <w:pPr>
        <w:tabs>
          <w:tab w:val="left" w:pos="1080"/>
        </w:tabs>
        <w:spacing w:after="0" w:line="240" w:lineRule="auto"/>
        <w:rPr>
          <w:sz w:val="24"/>
          <w:szCs w:val="24"/>
        </w:rPr>
      </w:pPr>
    </w:p>
    <w:p w14:paraId="573A2A5F" w14:textId="1DC5EC48" w:rsidR="00DD1EE5" w:rsidRPr="00765193" w:rsidRDefault="00DD1EE5" w:rsidP="00DD1EE5">
      <w:pPr>
        <w:tabs>
          <w:tab w:val="left" w:pos="1080"/>
        </w:tabs>
        <w:spacing w:after="0" w:line="240" w:lineRule="auto"/>
        <w:rPr>
          <w:b/>
          <w:bCs/>
          <w:sz w:val="24"/>
          <w:szCs w:val="24"/>
        </w:rPr>
      </w:pPr>
      <w:r w:rsidRPr="00765193">
        <w:rPr>
          <w:b/>
          <w:bCs/>
          <w:sz w:val="24"/>
          <w:szCs w:val="24"/>
        </w:rPr>
        <w:t>Vice</w:t>
      </w:r>
      <w:r w:rsidR="00765193" w:rsidRPr="00765193">
        <w:rPr>
          <w:b/>
          <w:bCs/>
          <w:sz w:val="24"/>
          <w:szCs w:val="24"/>
        </w:rPr>
        <w:t>--</w:t>
      </w:r>
      <w:r w:rsidRPr="00765193">
        <w:rPr>
          <w:b/>
          <w:bCs/>
          <w:sz w:val="24"/>
          <w:szCs w:val="24"/>
        </w:rPr>
        <w:t>President – M. Washington</w:t>
      </w:r>
    </w:p>
    <w:p w14:paraId="49EF0027" w14:textId="6F46E455" w:rsidR="00DD1EE5" w:rsidRDefault="00DD1EE5" w:rsidP="00DD1EE5">
      <w:pPr>
        <w:pStyle w:val="ListParagraph"/>
        <w:numPr>
          <w:ilvl w:val="0"/>
          <w:numId w:val="4"/>
        </w:numPr>
        <w:tabs>
          <w:tab w:val="left" w:pos="1080"/>
        </w:tabs>
        <w:spacing w:after="0" w:line="240" w:lineRule="auto"/>
        <w:rPr>
          <w:sz w:val="24"/>
          <w:szCs w:val="24"/>
        </w:rPr>
      </w:pPr>
      <w:r>
        <w:rPr>
          <w:sz w:val="24"/>
          <w:szCs w:val="24"/>
        </w:rPr>
        <w:t>Nothing to report.</w:t>
      </w:r>
    </w:p>
    <w:p w14:paraId="0DB27822" w14:textId="2ADBD5AD" w:rsidR="00DD1EE5" w:rsidRDefault="00DD1EE5" w:rsidP="00DD1EE5">
      <w:pPr>
        <w:tabs>
          <w:tab w:val="left" w:pos="1080"/>
        </w:tabs>
        <w:spacing w:after="0" w:line="240" w:lineRule="auto"/>
        <w:rPr>
          <w:sz w:val="24"/>
          <w:szCs w:val="24"/>
        </w:rPr>
      </w:pPr>
    </w:p>
    <w:p w14:paraId="4EA12031" w14:textId="1E720235" w:rsidR="00DD1EE5" w:rsidRPr="00765193" w:rsidRDefault="00DD1EE5" w:rsidP="00DD1EE5">
      <w:pPr>
        <w:tabs>
          <w:tab w:val="left" w:pos="1080"/>
        </w:tabs>
        <w:spacing w:after="0" w:line="240" w:lineRule="auto"/>
        <w:rPr>
          <w:b/>
          <w:bCs/>
          <w:sz w:val="24"/>
          <w:szCs w:val="24"/>
        </w:rPr>
      </w:pPr>
      <w:r w:rsidRPr="00765193">
        <w:rPr>
          <w:b/>
          <w:bCs/>
          <w:sz w:val="24"/>
          <w:szCs w:val="24"/>
        </w:rPr>
        <w:t>Secretary – W. Jennings</w:t>
      </w:r>
    </w:p>
    <w:p w14:paraId="16CB737D" w14:textId="171196AA" w:rsidR="00DD1EE5" w:rsidRDefault="00DD1EE5" w:rsidP="00DD1EE5">
      <w:pPr>
        <w:pStyle w:val="ListParagraph"/>
        <w:numPr>
          <w:ilvl w:val="0"/>
          <w:numId w:val="4"/>
        </w:numPr>
        <w:tabs>
          <w:tab w:val="left" w:pos="1080"/>
        </w:tabs>
        <w:spacing w:after="0" w:line="240" w:lineRule="auto"/>
        <w:rPr>
          <w:sz w:val="24"/>
          <w:szCs w:val="24"/>
        </w:rPr>
      </w:pPr>
      <w:r>
        <w:rPr>
          <w:sz w:val="24"/>
          <w:szCs w:val="24"/>
        </w:rPr>
        <w:t>Will have minutes read for the next meeting.</w:t>
      </w:r>
    </w:p>
    <w:p w14:paraId="18CDC8E8" w14:textId="5D4EBE45" w:rsidR="00DD1EE5" w:rsidRDefault="00DD1EE5" w:rsidP="00DD1EE5">
      <w:pPr>
        <w:tabs>
          <w:tab w:val="left" w:pos="1080"/>
        </w:tabs>
        <w:spacing w:after="0" w:line="240" w:lineRule="auto"/>
        <w:rPr>
          <w:sz w:val="24"/>
          <w:szCs w:val="24"/>
        </w:rPr>
      </w:pPr>
    </w:p>
    <w:p w14:paraId="30E63AF4" w14:textId="75C2194B" w:rsidR="00DD1EE5" w:rsidRPr="00765193" w:rsidRDefault="00DD1EE5" w:rsidP="00DD1EE5">
      <w:pPr>
        <w:tabs>
          <w:tab w:val="left" w:pos="1080"/>
        </w:tabs>
        <w:spacing w:after="0" w:line="240" w:lineRule="auto"/>
        <w:rPr>
          <w:b/>
          <w:bCs/>
          <w:sz w:val="24"/>
          <w:szCs w:val="24"/>
        </w:rPr>
      </w:pPr>
      <w:r w:rsidRPr="00765193">
        <w:rPr>
          <w:b/>
          <w:bCs/>
          <w:sz w:val="24"/>
          <w:szCs w:val="24"/>
        </w:rPr>
        <w:t>Treasurer – T. Wilds</w:t>
      </w:r>
    </w:p>
    <w:p w14:paraId="32513980" w14:textId="39D15695" w:rsidR="00DD1EE5" w:rsidRDefault="00DD1EE5" w:rsidP="00DD1EE5">
      <w:pPr>
        <w:pStyle w:val="ListParagraph"/>
        <w:numPr>
          <w:ilvl w:val="0"/>
          <w:numId w:val="4"/>
        </w:numPr>
        <w:tabs>
          <w:tab w:val="left" w:pos="1080"/>
        </w:tabs>
        <w:spacing w:after="0" w:line="240" w:lineRule="auto"/>
        <w:rPr>
          <w:sz w:val="24"/>
          <w:szCs w:val="24"/>
        </w:rPr>
      </w:pPr>
      <w:r>
        <w:rPr>
          <w:sz w:val="24"/>
          <w:szCs w:val="24"/>
        </w:rPr>
        <w:t>E&amp;G - $2,860.00</w:t>
      </w:r>
    </w:p>
    <w:p w14:paraId="2EF372F0" w14:textId="317C83D9" w:rsidR="00DD1EE5" w:rsidRDefault="00DD1EE5" w:rsidP="00DD1EE5">
      <w:pPr>
        <w:pStyle w:val="ListParagraph"/>
        <w:numPr>
          <w:ilvl w:val="0"/>
          <w:numId w:val="4"/>
        </w:numPr>
        <w:tabs>
          <w:tab w:val="left" w:pos="1080"/>
        </w:tabs>
        <w:spacing w:after="0" w:line="240" w:lineRule="auto"/>
        <w:rPr>
          <w:sz w:val="24"/>
          <w:szCs w:val="24"/>
        </w:rPr>
      </w:pPr>
      <w:r>
        <w:rPr>
          <w:sz w:val="24"/>
          <w:szCs w:val="24"/>
        </w:rPr>
        <w:t>Carry Forward - $7,619.66</w:t>
      </w:r>
    </w:p>
    <w:p w14:paraId="10DADBE6" w14:textId="523BA570" w:rsidR="00DD1EE5" w:rsidRDefault="00DD1EE5" w:rsidP="00DD1EE5">
      <w:pPr>
        <w:pStyle w:val="ListParagraph"/>
        <w:numPr>
          <w:ilvl w:val="0"/>
          <w:numId w:val="4"/>
        </w:numPr>
        <w:tabs>
          <w:tab w:val="left" w:pos="1080"/>
        </w:tabs>
        <w:spacing w:after="0" w:line="240" w:lineRule="auto"/>
        <w:rPr>
          <w:sz w:val="24"/>
          <w:szCs w:val="24"/>
        </w:rPr>
      </w:pPr>
      <w:r>
        <w:rPr>
          <w:sz w:val="24"/>
          <w:szCs w:val="24"/>
        </w:rPr>
        <w:t>Concession Fund - $900.00</w:t>
      </w:r>
    </w:p>
    <w:p w14:paraId="5546AD4D" w14:textId="000EC2E8" w:rsidR="00DD1EE5" w:rsidRDefault="00DD1EE5" w:rsidP="00DD1EE5">
      <w:pPr>
        <w:pStyle w:val="ListParagraph"/>
        <w:numPr>
          <w:ilvl w:val="0"/>
          <w:numId w:val="4"/>
        </w:numPr>
        <w:tabs>
          <w:tab w:val="left" w:pos="1080"/>
        </w:tabs>
        <w:spacing w:after="0" w:line="240" w:lineRule="auto"/>
        <w:rPr>
          <w:sz w:val="24"/>
          <w:szCs w:val="24"/>
        </w:rPr>
      </w:pPr>
      <w:r>
        <w:rPr>
          <w:sz w:val="24"/>
          <w:szCs w:val="24"/>
        </w:rPr>
        <w:t>Dollars for Staff Scholars -$3,971.43</w:t>
      </w:r>
    </w:p>
    <w:p w14:paraId="5157F008" w14:textId="256D6751" w:rsidR="00DD1EE5" w:rsidRDefault="00DD1EE5" w:rsidP="00DD1EE5">
      <w:pPr>
        <w:pStyle w:val="ListParagraph"/>
        <w:numPr>
          <w:ilvl w:val="0"/>
          <w:numId w:val="4"/>
        </w:numPr>
        <w:tabs>
          <w:tab w:val="left" w:pos="1080"/>
        </w:tabs>
        <w:spacing w:after="0" w:line="240" w:lineRule="auto"/>
        <w:rPr>
          <w:sz w:val="24"/>
          <w:szCs w:val="24"/>
        </w:rPr>
      </w:pPr>
      <w:r>
        <w:rPr>
          <w:sz w:val="24"/>
          <w:szCs w:val="24"/>
        </w:rPr>
        <w:t>No major changes.</w:t>
      </w:r>
    </w:p>
    <w:p w14:paraId="71215D53" w14:textId="321E8898" w:rsidR="00DD1EE5" w:rsidRDefault="00DD1EE5" w:rsidP="00DD1EE5">
      <w:pPr>
        <w:tabs>
          <w:tab w:val="left" w:pos="1080"/>
        </w:tabs>
        <w:spacing w:after="0" w:line="240" w:lineRule="auto"/>
        <w:rPr>
          <w:sz w:val="24"/>
          <w:szCs w:val="24"/>
        </w:rPr>
      </w:pPr>
    </w:p>
    <w:p w14:paraId="586B0490" w14:textId="06CC4304" w:rsidR="00DD1EE5" w:rsidRPr="00765193" w:rsidRDefault="00DD1EE5" w:rsidP="00DD1EE5">
      <w:pPr>
        <w:tabs>
          <w:tab w:val="left" w:pos="1080"/>
        </w:tabs>
        <w:spacing w:after="0" w:line="240" w:lineRule="auto"/>
        <w:rPr>
          <w:b/>
          <w:bCs/>
          <w:sz w:val="24"/>
          <w:szCs w:val="24"/>
        </w:rPr>
      </w:pPr>
      <w:r w:rsidRPr="00765193">
        <w:rPr>
          <w:b/>
          <w:bCs/>
          <w:sz w:val="24"/>
          <w:szCs w:val="24"/>
        </w:rPr>
        <w:t>Nominations for Officers</w:t>
      </w:r>
    </w:p>
    <w:p w14:paraId="65339A09" w14:textId="4B41F0D6" w:rsidR="00DD1EE5" w:rsidRDefault="00DD1EE5" w:rsidP="00DD1EE5">
      <w:pPr>
        <w:pStyle w:val="ListParagraph"/>
        <w:numPr>
          <w:ilvl w:val="0"/>
          <w:numId w:val="5"/>
        </w:numPr>
        <w:tabs>
          <w:tab w:val="left" w:pos="1080"/>
        </w:tabs>
        <w:spacing w:after="0" w:line="240" w:lineRule="auto"/>
        <w:rPr>
          <w:sz w:val="24"/>
          <w:szCs w:val="24"/>
        </w:rPr>
      </w:pPr>
      <w:r>
        <w:rPr>
          <w:sz w:val="24"/>
          <w:szCs w:val="24"/>
        </w:rPr>
        <w:t>President – M. Brown</w:t>
      </w:r>
    </w:p>
    <w:p w14:paraId="3BC11AFB" w14:textId="61702A6E" w:rsidR="00DD1EE5" w:rsidRDefault="00DD1EE5" w:rsidP="00DD1EE5">
      <w:pPr>
        <w:pStyle w:val="ListParagraph"/>
        <w:numPr>
          <w:ilvl w:val="0"/>
          <w:numId w:val="5"/>
        </w:numPr>
        <w:tabs>
          <w:tab w:val="left" w:pos="1080"/>
        </w:tabs>
        <w:spacing w:after="0" w:line="240" w:lineRule="auto"/>
        <w:rPr>
          <w:sz w:val="24"/>
          <w:szCs w:val="24"/>
        </w:rPr>
      </w:pPr>
      <w:r>
        <w:rPr>
          <w:sz w:val="24"/>
          <w:szCs w:val="24"/>
        </w:rPr>
        <w:t>Vice-President – K. Sellers</w:t>
      </w:r>
    </w:p>
    <w:p w14:paraId="2718AE48" w14:textId="240CD1C2" w:rsidR="00DD1EE5" w:rsidRDefault="00DD1EE5" w:rsidP="00DD1EE5">
      <w:pPr>
        <w:pStyle w:val="ListParagraph"/>
        <w:numPr>
          <w:ilvl w:val="0"/>
          <w:numId w:val="5"/>
        </w:numPr>
        <w:tabs>
          <w:tab w:val="left" w:pos="1080"/>
        </w:tabs>
        <w:spacing w:after="0" w:line="240" w:lineRule="auto"/>
        <w:rPr>
          <w:sz w:val="24"/>
          <w:szCs w:val="24"/>
        </w:rPr>
      </w:pPr>
      <w:r>
        <w:rPr>
          <w:sz w:val="24"/>
          <w:szCs w:val="24"/>
        </w:rPr>
        <w:t>Secretary – W. Jennings</w:t>
      </w:r>
    </w:p>
    <w:p w14:paraId="1AD7C5FD" w14:textId="75F23AD9" w:rsidR="00DD1EE5" w:rsidRDefault="00DD1EE5" w:rsidP="00DD1EE5">
      <w:pPr>
        <w:pStyle w:val="ListParagraph"/>
        <w:numPr>
          <w:ilvl w:val="0"/>
          <w:numId w:val="5"/>
        </w:numPr>
        <w:tabs>
          <w:tab w:val="left" w:pos="1080"/>
        </w:tabs>
        <w:spacing w:after="0" w:line="240" w:lineRule="auto"/>
        <w:rPr>
          <w:sz w:val="24"/>
          <w:szCs w:val="24"/>
        </w:rPr>
      </w:pPr>
      <w:r>
        <w:rPr>
          <w:sz w:val="24"/>
          <w:szCs w:val="24"/>
        </w:rPr>
        <w:t>Asst. Recording Secretary – A. Ratz</w:t>
      </w:r>
    </w:p>
    <w:p w14:paraId="68C88760" w14:textId="42F4D562" w:rsidR="00DD1EE5" w:rsidRDefault="00DD1EE5" w:rsidP="00DD1EE5">
      <w:pPr>
        <w:pStyle w:val="ListParagraph"/>
        <w:numPr>
          <w:ilvl w:val="0"/>
          <w:numId w:val="5"/>
        </w:numPr>
        <w:tabs>
          <w:tab w:val="left" w:pos="1080"/>
        </w:tabs>
        <w:spacing w:after="0" w:line="240" w:lineRule="auto"/>
        <w:rPr>
          <w:sz w:val="24"/>
          <w:szCs w:val="24"/>
        </w:rPr>
      </w:pPr>
      <w:r>
        <w:rPr>
          <w:sz w:val="24"/>
          <w:szCs w:val="24"/>
        </w:rPr>
        <w:t>Treasurer – T. Wilds</w:t>
      </w:r>
    </w:p>
    <w:p w14:paraId="45AAEC51" w14:textId="70F31162" w:rsidR="00DD1EE5" w:rsidRDefault="00DD1EE5" w:rsidP="00DD1EE5">
      <w:pPr>
        <w:pStyle w:val="ListParagraph"/>
        <w:numPr>
          <w:ilvl w:val="0"/>
          <w:numId w:val="5"/>
        </w:numPr>
        <w:tabs>
          <w:tab w:val="left" w:pos="1080"/>
        </w:tabs>
        <w:spacing w:after="0" w:line="240" w:lineRule="auto"/>
        <w:rPr>
          <w:sz w:val="24"/>
          <w:szCs w:val="24"/>
        </w:rPr>
      </w:pPr>
      <w:r>
        <w:rPr>
          <w:sz w:val="24"/>
          <w:szCs w:val="24"/>
        </w:rPr>
        <w:t>Sergeant at Arms – P. Hallman</w:t>
      </w:r>
    </w:p>
    <w:p w14:paraId="37EEC4E7" w14:textId="4006E2AF" w:rsidR="00DD1EE5" w:rsidRDefault="00DD1EE5" w:rsidP="00DD1EE5">
      <w:pPr>
        <w:pStyle w:val="ListParagraph"/>
        <w:numPr>
          <w:ilvl w:val="0"/>
          <w:numId w:val="5"/>
        </w:numPr>
        <w:tabs>
          <w:tab w:val="left" w:pos="1080"/>
        </w:tabs>
        <w:spacing w:after="0" w:line="240" w:lineRule="auto"/>
        <w:rPr>
          <w:sz w:val="24"/>
          <w:szCs w:val="24"/>
        </w:rPr>
      </w:pPr>
      <w:r>
        <w:rPr>
          <w:sz w:val="24"/>
          <w:szCs w:val="24"/>
        </w:rPr>
        <w:t>Parliamentarian – B. Vojnovic</w:t>
      </w:r>
    </w:p>
    <w:p w14:paraId="6333289E" w14:textId="391FD64F" w:rsidR="00DD1EE5" w:rsidRDefault="00DD1EE5" w:rsidP="00DD1EE5">
      <w:pPr>
        <w:tabs>
          <w:tab w:val="left" w:pos="1080"/>
        </w:tabs>
        <w:spacing w:after="0" w:line="240" w:lineRule="auto"/>
        <w:ind w:left="360"/>
        <w:rPr>
          <w:sz w:val="24"/>
          <w:szCs w:val="24"/>
        </w:rPr>
      </w:pPr>
    </w:p>
    <w:p w14:paraId="156D7895" w14:textId="416F0746" w:rsidR="00DD1EE5" w:rsidRDefault="00DD1EE5" w:rsidP="00DD1EE5">
      <w:pPr>
        <w:tabs>
          <w:tab w:val="left" w:pos="1080"/>
        </w:tabs>
        <w:spacing w:after="0" w:line="240" w:lineRule="auto"/>
        <w:ind w:left="360"/>
        <w:rPr>
          <w:sz w:val="24"/>
          <w:szCs w:val="24"/>
        </w:rPr>
      </w:pPr>
      <w:r>
        <w:rPr>
          <w:sz w:val="24"/>
          <w:szCs w:val="24"/>
        </w:rPr>
        <w:t>Since none of the positions were opposed, the nominations were accepted</w:t>
      </w:r>
      <w:r w:rsidR="00765193">
        <w:rPr>
          <w:sz w:val="24"/>
          <w:szCs w:val="24"/>
        </w:rPr>
        <w:t xml:space="preserve"> and filled.  We will vote on committee chairs and co-chairs at the July meeting.  S. Howle will assist with the training of the new officers.</w:t>
      </w:r>
    </w:p>
    <w:p w14:paraId="5FCB40C9" w14:textId="138143CD" w:rsidR="00765193" w:rsidRDefault="00765193" w:rsidP="00DD1EE5">
      <w:pPr>
        <w:tabs>
          <w:tab w:val="left" w:pos="1080"/>
        </w:tabs>
        <w:spacing w:after="0" w:line="240" w:lineRule="auto"/>
        <w:ind w:left="360"/>
        <w:rPr>
          <w:sz w:val="24"/>
          <w:szCs w:val="24"/>
        </w:rPr>
      </w:pPr>
    </w:p>
    <w:p w14:paraId="333B6219" w14:textId="1C8D841E" w:rsidR="00DD1EE5" w:rsidRDefault="00765193" w:rsidP="00DD1EE5">
      <w:pPr>
        <w:tabs>
          <w:tab w:val="left" w:pos="1080"/>
        </w:tabs>
        <w:spacing w:after="0" w:line="240" w:lineRule="auto"/>
        <w:ind w:left="360" w:hanging="450"/>
        <w:rPr>
          <w:sz w:val="24"/>
          <w:szCs w:val="24"/>
        </w:rPr>
      </w:pPr>
      <w:r>
        <w:rPr>
          <w:sz w:val="24"/>
          <w:szCs w:val="24"/>
        </w:rPr>
        <w:t>General Discussion</w:t>
      </w:r>
    </w:p>
    <w:p w14:paraId="7C1238E1" w14:textId="5272A8F9" w:rsidR="00765193" w:rsidRDefault="00765193" w:rsidP="00765193">
      <w:pPr>
        <w:pStyle w:val="ListParagraph"/>
        <w:numPr>
          <w:ilvl w:val="0"/>
          <w:numId w:val="7"/>
        </w:numPr>
        <w:tabs>
          <w:tab w:val="left" w:pos="1080"/>
        </w:tabs>
        <w:spacing w:after="0" w:line="240" w:lineRule="auto"/>
        <w:ind w:left="720"/>
        <w:rPr>
          <w:sz w:val="24"/>
          <w:szCs w:val="24"/>
        </w:rPr>
      </w:pPr>
      <w:r>
        <w:rPr>
          <w:sz w:val="24"/>
          <w:szCs w:val="24"/>
        </w:rPr>
        <w:t>Will make sure M. Brown is on the invite for the Student Success Council.</w:t>
      </w:r>
    </w:p>
    <w:p w14:paraId="13C93692" w14:textId="45D72B14" w:rsidR="00765193" w:rsidRPr="00765193" w:rsidRDefault="00765193" w:rsidP="00765193">
      <w:pPr>
        <w:pStyle w:val="ListParagraph"/>
        <w:numPr>
          <w:ilvl w:val="0"/>
          <w:numId w:val="7"/>
        </w:numPr>
        <w:tabs>
          <w:tab w:val="left" w:pos="1080"/>
        </w:tabs>
        <w:spacing w:after="0" w:line="240" w:lineRule="auto"/>
        <w:ind w:left="720"/>
        <w:rPr>
          <w:sz w:val="24"/>
          <w:szCs w:val="24"/>
        </w:rPr>
      </w:pPr>
      <w:r>
        <w:rPr>
          <w:sz w:val="24"/>
          <w:szCs w:val="24"/>
        </w:rPr>
        <w:t>The Associate Director of Cyber of Florida is willing to speak to the Senate.</w:t>
      </w:r>
    </w:p>
    <w:p w14:paraId="27EA184A" w14:textId="186F2867" w:rsidR="00DD1EE5" w:rsidRPr="00765193" w:rsidRDefault="00DD1EE5" w:rsidP="00765193">
      <w:pPr>
        <w:pStyle w:val="ListParagraph"/>
        <w:numPr>
          <w:ilvl w:val="0"/>
          <w:numId w:val="6"/>
        </w:numPr>
        <w:tabs>
          <w:tab w:val="left" w:pos="1080"/>
        </w:tabs>
        <w:spacing w:after="0" w:line="240" w:lineRule="auto"/>
        <w:rPr>
          <w:sz w:val="24"/>
          <w:szCs w:val="24"/>
        </w:rPr>
      </w:pPr>
      <w:r w:rsidRPr="00765193">
        <w:rPr>
          <w:sz w:val="24"/>
          <w:szCs w:val="24"/>
        </w:rPr>
        <w:lastRenderedPageBreak/>
        <w:t>Our next meeting is July 14, 2020.</w:t>
      </w:r>
      <w:r w:rsidR="00765193" w:rsidRPr="00765193">
        <w:rPr>
          <w:sz w:val="24"/>
          <w:szCs w:val="24"/>
        </w:rPr>
        <w:t xml:space="preserve">  Don’t know when we will be back on campus.  Will continue to meet </w:t>
      </w:r>
      <w:r w:rsidR="00765193">
        <w:rPr>
          <w:sz w:val="24"/>
          <w:szCs w:val="24"/>
        </w:rPr>
        <w:t>via</w:t>
      </w:r>
      <w:r w:rsidR="00765193" w:rsidRPr="00765193">
        <w:rPr>
          <w:sz w:val="24"/>
          <w:szCs w:val="24"/>
        </w:rPr>
        <w:t xml:space="preserve"> Microsoft Teams.  Not sure if we have space yet in the Marshall Center as they are not booking any space until August.  They may need to use the Chamber Room for academic space.</w:t>
      </w:r>
    </w:p>
    <w:p w14:paraId="7F47518A" w14:textId="3221E4FB" w:rsidR="00765193" w:rsidRPr="00DD1EE5" w:rsidRDefault="00765193" w:rsidP="00DD1EE5">
      <w:pPr>
        <w:tabs>
          <w:tab w:val="left" w:pos="1080"/>
        </w:tabs>
        <w:spacing w:after="0" w:line="240" w:lineRule="auto"/>
        <w:rPr>
          <w:sz w:val="24"/>
          <w:szCs w:val="24"/>
        </w:rPr>
      </w:pPr>
    </w:p>
    <w:p w14:paraId="11445A33" w14:textId="6B6639C7" w:rsidR="00434FC7" w:rsidRDefault="00434FC7" w:rsidP="00434FC7">
      <w:pPr>
        <w:tabs>
          <w:tab w:val="left" w:pos="1080"/>
        </w:tabs>
        <w:spacing w:after="0" w:line="240" w:lineRule="auto"/>
        <w:rPr>
          <w:sz w:val="24"/>
          <w:szCs w:val="24"/>
        </w:rPr>
      </w:pPr>
      <w:r>
        <w:rPr>
          <w:sz w:val="24"/>
          <w:szCs w:val="24"/>
        </w:rPr>
        <w:t xml:space="preserve">With no further business, the meeting was adjourned at </w:t>
      </w:r>
      <w:r w:rsidR="00765193">
        <w:rPr>
          <w:sz w:val="24"/>
          <w:szCs w:val="24"/>
        </w:rPr>
        <w:t>10:30 a</w:t>
      </w:r>
      <w:r>
        <w:rPr>
          <w:sz w:val="24"/>
          <w:szCs w:val="24"/>
        </w:rPr>
        <w:t>.m.</w:t>
      </w:r>
    </w:p>
    <w:p w14:paraId="5AE82ABE" w14:textId="17BC9910" w:rsidR="00434FC7" w:rsidRDefault="00434FC7" w:rsidP="00434FC7">
      <w:pPr>
        <w:tabs>
          <w:tab w:val="left" w:pos="1080"/>
        </w:tabs>
        <w:spacing w:after="0" w:line="240" w:lineRule="auto"/>
        <w:rPr>
          <w:sz w:val="24"/>
          <w:szCs w:val="24"/>
        </w:rPr>
      </w:pPr>
    </w:p>
    <w:p w14:paraId="3948ACB7" w14:textId="20FDFDBA" w:rsidR="00434FC7" w:rsidRDefault="00434FC7" w:rsidP="00434FC7">
      <w:pPr>
        <w:tabs>
          <w:tab w:val="left" w:pos="1080"/>
        </w:tabs>
        <w:spacing w:after="0" w:line="240" w:lineRule="auto"/>
        <w:rPr>
          <w:sz w:val="24"/>
          <w:szCs w:val="24"/>
        </w:rPr>
      </w:pPr>
      <w:r>
        <w:rPr>
          <w:sz w:val="24"/>
          <w:szCs w:val="24"/>
        </w:rPr>
        <w:t>Respectfully submitted,</w:t>
      </w:r>
    </w:p>
    <w:p w14:paraId="4AFB95AC" w14:textId="30A9BDCE" w:rsidR="00434FC7" w:rsidRDefault="00434FC7" w:rsidP="00434FC7">
      <w:pPr>
        <w:tabs>
          <w:tab w:val="left" w:pos="1080"/>
        </w:tabs>
        <w:spacing w:after="0" w:line="240" w:lineRule="auto"/>
        <w:rPr>
          <w:sz w:val="24"/>
          <w:szCs w:val="24"/>
        </w:rPr>
      </w:pPr>
    </w:p>
    <w:p w14:paraId="7AE344E6" w14:textId="7BD72D2D" w:rsidR="00434FC7" w:rsidRDefault="00434FC7" w:rsidP="00434FC7">
      <w:pPr>
        <w:tabs>
          <w:tab w:val="left" w:pos="1080"/>
        </w:tabs>
        <w:spacing w:after="0" w:line="240" w:lineRule="auto"/>
        <w:rPr>
          <w:sz w:val="24"/>
          <w:szCs w:val="24"/>
        </w:rPr>
      </w:pPr>
    </w:p>
    <w:p w14:paraId="08ED20D8" w14:textId="3C3AF56C" w:rsidR="00434FC7" w:rsidRPr="00434FC7" w:rsidRDefault="00434FC7" w:rsidP="00434FC7">
      <w:pPr>
        <w:tabs>
          <w:tab w:val="left" w:pos="1080"/>
        </w:tabs>
        <w:spacing w:after="0" w:line="240" w:lineRule="auto"/>
        <w:rPr>
          <w:sz w:val="24"/>
          <w:szCs w:val="24"/>
        </w:rPr>
      </w:pPr>
      <w:r>
        <w:rPr>
          <w:sz w:val="24"/>
          <w:szCs w:val="24"/>
        </w:rPr>
        <w:t>Wendy S. Jennings, Secretary</w:t>
      </w:r>
    </w:p>
    <w:sectPr w:rsidR="00434FC7" w:rsidRPr="00434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903AA"/>
    <w:multiLevelType w:val="hybridMultilevel"/>
    <w:tmpl w:val="7422C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F5450"/>
    <w:multiLevelType w:val="hybridMultilevel"/>
    <w:tmpl w:val="7FBE1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F2B00"/>
    <w:multiLevelType w:val="hybridMultilevel"/>
    <w:tmpl w:val="C63E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950EF"/>
    <w:multiLevelType w:val="hybridMultilevel"/>
    <w:tmpl w:val="6B2627A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502B50C2"/>
    <w:multiLevelType w:val="hybridMultilevel"/>
    <w:tmpl w:val="CE66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C0DF9"/>
    <w:multiLevelType w:val="hybridMultilevel"/>
    <w:tmpl w:val="808C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4377A"/>
    <w:multiLevelType w:val="hybridMultilevel"/>
    <w:tmpl w:val="E22C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44"/>
    <w:rsid w:val="0029374A"/>
    <w:rsid w:val="00434FC7"/>
    <w:rsid w:val="00456848"/>
    <w:rsid w:val="004C3F85"/>
    <w:rsid w:val="00765193"/>
    <w:rsid w:val="00901201"/>
    <w:rsid w:val="00D33944"/>
    <w:rsid w:val="00DD1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5AEDB"/>
  <w15:chartTrackingRefBased/>
  <w15:docId w15:val="{6F0929B7-8A5E-4738-A1F9-CC381A02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Wendy</dc:creator>
  <cp:keywords/>
  <dc:description/>
  <cp:lastModifiedBy>Jennings, Wendy</cp:lastModifiedBy>
  <cp:revision>2</cp:revision>
  <dcterms:created xsi:type="dcterms:W3CDTF">2020-07-13T18:13:00Z</dcterms:created>
  <dcterms:modified xsi:type="dcterms:W3CDTF">2020-07-13T18:13:00Z</dcterms:modified>
</cp:coreProperties>
</file>