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19" w:rsidRPr="00DE1F42" w:rsidRDefault="00DE1F42" w:rsidP="007E6473">
      <w:pPr>
        <w:ind w:firstLine="720"/>
        <w:rPr>
          <w:b/>
          <w:sz w:val="28"/>
          <w:szCs w:val="28"/>
        </w:rPr>
      </w:pPr>
      <w:r w:rsidRPr="00DE1F42">
        <w:rPr>
          <w:b/>
          <w:sz w:val="28"/>
          <w:szCs w:val="28"/>
        </w:rPr>
        <w:t xml:space="preserve">John </w:t>
      </w:r>
      <w:proofErr w:type="spellStart"/>
      <w:r w:rsidRPr="00DE1F42">
        <w:rPr>
          <w:b/>
          <w:sz w:val="28"/>
          <w:szCs w:val="28"/>
        </w:rPr>
        <w:t>Dabiri</w:t>
      </w:r>
      <w:proofErr w:type="spellEnd"/>
      <w:r w:rsidRPr="00DE1F42">
        <w:rPr>
          <w:b/>
          <w:sz w:val="28"/>
          <w:szCs w:val="28"/>
        </w:rPr>
        <w:t xml:space="preserve"> </w:t>
      </w:r>
    </w:p>
    <w:p w:rsidR="006A67AD" w:rsidRPr="006A67AD" w:rsidRDefault="00DE1F42" w:rsidP="006A67AD">
      <w:pPr>
        <w:ind w:left="720"/>
        <w:rPr>
          <w:rFonts w:eastAsia="Times New Roman" w:cs="Times New Roman"/>
          <w:sz w:val="20"/>
          <w:szCs w:val="20"/>
        </w:rPr>
      </w:pPr>
      <w:r w:rsidRPr="00DE1F4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1CCF27" wp14:editId="7943ED65">
            <wp:simplePos x="0" y="0"/>
            <wp:positionH relativeFrom="margin">
              <wp:posOffset>4286399</wp:posOffset>
            </wp:positionH>
            <wp:positionV relativeFrom="paragraph">
              <wp:posOffset>8082</wp:posOffset>
            </wp:positionV>
            <wp:extent cx="1295400" cy="1942465"/>
            <wp:effectExtent l="0" t="0" r="0" b="635"/>
            <wp:wrapSquare wrapText="bothSides"/>
            <wp:docPr id="1" name="Picture 1" descr="John Dab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7_2_1_1436139455576_275" descr="John Dabi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7AD" w:rsidRPr="006A67AD">
        <w:rPr>
          <w:rFonts w:eastAsia="Times New Roman" w:cs="Times New Roman"/>
          <w:sz w:val="20"/>
          <w:szCs w:val="20"/>
        </w:rPr>
        <w:t xml:space="preserve">Professor of Civil &amp; Environmental Engineering and of Mechanical Engineering </w:t>
      </w:r>
      <w:r w:rsidR="006A67AD">
        <w:rPr>
          <w:rFonts w:eastAsia="Times New Roman" w:cs="Times New Roman"/>
          <w:sz w:val="20"/>
          <w:szCs w:val="20"/>
        </w:rPr>
        <w:t xml:space="preserve">at </w:t>
      </w:r>
      <w:r w:rsidR="006A67AD" w:rsidRPr="006A67AD">
        <w:rPr>
          <w:rFonts w:eastAsia="Times New Roman" w:cs="Times New Roman"/>
          <w:sz w:val="20"/>
          <w:szCs w:val="20"/>
        </w:rPr>
        <w:t xml:space="preserve">Stanford University </w:t>
      </w:r>
    </w:p>
    <w:p w:rsidR="001A1FCE" w:rsidRPr="00DE1F42" w:rsidRDefault="006A67AD" w:rsidP="001A1FC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Former </w:t>
      </w:r>
      <w:r w:rsidR="001A1FCE" w:rsidRPr="00DE1F42">
        <w:rPr>
          <w:sz w:val="20"/>
          <w:szCs w:val="20"/>
        </w:rPr>
        <w:t>Dean of Undergraduate Students</w:t>
      </w:r>
    </w:p>
    <w:p w:rsidR="00DE1F42" w:rsidRPr="00DE1F42" w:rsidRDefault="001A1FCE" w:rsidP="00DE1F42">
      <w:pPr>
        <w:spacing w:after="0"/>
        <w:ind w:firstLine="720"/>
        <w:rPr>
          <w:sz w:val="20"/>
          <w:szCs w:val="20"/>
        </w:rPr>
      </w:pPr>
      <w:r w:rsidRPr="00DE1F42">
        <w:rPr>
          <w:sz w:val="20"/>
          <w:szCs w:val="20"/>
        </w:rPr>
        <w:t xml:space="preserve">Director, Center for </w:t>
      </w:r>
      <w:proofErr w:type="spellStart"/>
      <w:r w:rsidRPr="00DE1F42">
        <w:rPr>
          <w:sz w:val="20"/>
          <w:szCs w:val="20"/>
        </w:rPr>
        <w:t>Bioinspired</w:t>
      </w:r>
      <w:proofErr w:type="spellEnd"/>
      <w:r w:rsidRPr="00DE1F42">
        <w:rPr>
          <w:sz w:val="20"/>
          <w:szCs w:val="20"/>
        </w:rPr>
        <w:t xml:space="preserve"> wind energy</w:t>
      </w:r>
    </w:p>
    <w:p w:rsidR="00434E1B" w:rsidRPr="00DE1F42" w:rsidRDefault="001A1FCE" w:rsidP="00DE1F42">
      <w:pPr>
        <w:spacing w:after="0"/>
        <w:ind w:firstLine="720"/>
        <w:rPr>
          <w:sz w:val="20"/>
          <w:szCs w:val="20"/>
        </w:rPr>
      </w:pPr>
      <w:r w:rsidRPr="00DE1F42">
        <w:rPr>
          <w:sz w:val="20"/>
          <w:szCs w:val="20"/>
        </w:rPr>
        <w:t>California Institute of Technology</w:t>
      </w:r>
    </w:p>
    <w:p w:rsidR="00DE1F42" w:rsidRPr="00DE1F42" w:rsidRDefault="00DE1F42" w:rsidP="00DE1F42">
      <w:pPr>
        <w:spacing w:after="0"/>
        <w:ind w:firstLine="720"/>
        <w:rPr>
          <w:sz w:val="20"/>
          <w:szCs w:val="20"/>
        </w:rPr>
      </w:pPr>
    </w:p>
    <w:p w:rsidR="00434E1B" w:rsidRPr="00DE1F42" w:rsidRDefault="00434E1B" w:rsidP="00434E1B">
      <w:pPr>
        <w:ind w:left="720"/>
        <w:rPr>
          <w:sz w:val="20"/>
          <w:szCs w:val="20"/>
        </w:rPr>
      </w:pPr>
      <w:r w:rsidRPr="00DE1F42">
        <w:rPr>
          <w:sz w:val="20"/>
          <w:szCs w:val="20"/>
        </w:rPr>
        <w:t xml:space="preserve">B.S.E. </w:t>
      </w:r>
      <w:r w:rsidRPr="00DE1F42">
        <w:rPr>
          <w:rStyle w:val="Emphasis"/>
          <w:sz w:val="20"/>
          <w:szCs w:val="20"/>
        </w:rPr>
        <w:t>summa cum laude</w:t>
      </w:r>
      <w:r w:rsidRPr="00DE1F42">
        <w:rPr>
          <w:sz w:val="20"/>
          <w:szCs w:val="20"/>
        </w:rPr>
        <w:t>, Mechani</w:t>
      </w:r>
      <w:r w:rsidR="00A20B94">
        <w:rPr>
          <w:sz w:val="20"/>
          <w:szCs w:val="20"/>
        </w:rPr>
        <w:t>c</w:t>
      </w:r>
      <w:r w:rsidRPr="00DE1F42">
        <w:rPr>
          <w:sz w:val="20"/>
          <w:szCs w:val="20"/>
        </w:rPr>
        <w:t>al &amp; Aerospace Engineering</w:t>
      </w:r>
      <w:r w:rsidRPr="00DE1F42">
        <w:rPr>
          <w:sz w:val="20"/>
          <w:szCs w:val="20"/>
        </w:rPr>
        <w:br/>
        <w:t>  Princeton Unive</w:t>
      </w:r>
      <w:r w:rsidR="00CC525D">
        <w:rPr>
          <w:sz w:val="20"/>
          <w:szCs w:val="20"/>
        </w:rPr>
        <w:t>rsity, 2001</w:t>
      </w:r>
      <w:r w:rsidR="00CC525D">
        <w:rPr>
          <w:sz w:val="20"/>
          <w:szCs w:val="20"/>
        </w:rPr>
        <w:br/>
        <w:t>M.S., Aeronautics -</w:t>
      </w:r>
      <w:r w:rsidRPr="00DE1F42">
        <w:rPr>
          <w:sz w:val="20"/>
          <w:szCs w:val="20"/>
        </w:rPr>
        <w:t> California Institute of Technology, 2003</w:t>
      </w:r>
      <w:r w:rsidRPr="00DE1F42">
        <w:rPr>
          <w:sz w:val="20"/>
          <w:szCs w:val="20"/>
        </w:rPr>
        <w:br/>
        <w:t>Ph.D., Bioengine</w:t>
      </w:r>
      <w:r w:rsidR="00CC525D">
        <w:rPr>
          <w:sz w:val="20"/>
          <w:szCs w:val="20"/>
        </w:rPr>
        <w:t>ering with Aeronautics minor -</w:t>
      </w:r>
      <w:r w:rsidRPr="00DE1F42">
        <w:rPr>
          <w:sz w:val="20"/>
          <w:szCs w:val="20"/>
        </w:rPr>
        <w:t>California Institute of Technology, 2005</w:t>
      </w:r>
    </w:p>
    <w:p w:rsidR="00434E1B" w:rsidRPr="00DE1F42" w:rsidRDefault="00434E1B" w:rsidP="00CC525D">
      <w:pPr>
        <w:spacing w:after="0"/>
        <w:ind w:left="720"/>
      </w:pPr>
      <w:r w:rsidRPr="00DE1F42">
        <w:rPr>
          <w:b/>
          <w:i/>
        </w:rPr>
        <w:t>Biography</w:t>
      </w:r>
    </w:p>
    <w:p w:rsidR="00434E1B" w:rsidRPr="00DE1F42" w:rsidRDefault="00434E1B" w:rsidP="001A1FCE">
      <w:pPr>
        <w:ind w:left="720"/>
        <w:rPr>
          <w:sz w:val="20"/>
          <w:szCs w:val="20"/>
        </w:rPr>
      </w:pPr>
      <w:r w:rsidRPr="00DE1F42">
        <w:rPr>
          <w:sz w:val="20"/>
          <w:szCs w:val="20"/>
        </w:rPr>
        <w:t xml:space="preserve">John </w:t>
      </w:r>
      <w:proofErr w:type="spellStart"/>
      <w:r w:rsidRPr="00DE1F42">
        <w:rPr>
          <w:sz w:val="20"/>
          <w:szCs w:val="20"/>
        </w:rPr>
        <w:t>Dabiri</w:t>
      </w:r>
      <w:proofErr w:type="spellEnd"/>
      <w:r w:rsidRPr="00DE1F42">
        <w:rPr>
          <w:sz w:val="20"/>
          <w:szCs w:val="20"/>
        </w:rPr>
        <w:t xml:space="preserve"> was born </w:t>
      </w:r>
      <w:r w:rsidR="00177E86">
        <w:rPr>
          <w:sz w:val="20"/>
          <w:szCs w:val="20"/>
        </w:rPr>
        <w:t xml:space="preserve">in </w:t>
      </w:r>
      <w:r w:rsidRPr="00DE1F42">
        <w:rPr>
          <w:sz w:val="20"/>
          <w:szCs w:val="20"/>
        </w:rPr>
        <w:t>1980</w:t>
      </w:r>
      <w:r w:rsidR="00CC525D">
        <w:rPr>
          <w:sz w:val="20"/>
          <w:szCs w:val="20"/>
        </w:rPr>
        <w:t xml:space="preserve"> shortly after his parents immigrated to</w:t>
      </w:r>
      <w:r w:rsidRPr="00DE1F42">
        <w:rPr>
          <w:sz w:val="20"/>
          <w:szCs w:val="20"/>
        </w:rPr>
        <w:t xml:space="preserve"> </w:t>
      </w:r>
      <w:r w:rsidR="00CC525D">
        <w:rPr>
          <w:sz w:val="20"/>
          <w:szCs w:val="20"/>
        </w:rPr>
        <w:t>Toledo, Ohio</w:t>
      </w:r>
      <w:r w:rsidRPr="00DE1F42">
        <w:rPr>
          <w:sz w:val="20"/>
          <w:szCs w:val="20"/>
        </w:rPr>
        <w:t xml:space="preserve"> from Nigeria in 1975.  </w:t>
      </w:r>
      <w:r w:rsidR="001A1FCE" w:rsidRPr="00DE1F42">
        <w:rPr>
          <w:sz w:val="20"/>
          <w:szCs w:val="20"/>
        </w:rPr>
        <w:t xml:space="preserve">His father was a mechanical engineer and taught mathematics at a local community college.  His mother was a computer scientist who started a software development company in addition to raising John and his two siblings.  </w:t>
      </w:r>
      <w:proofErr w:type="spellStart"/>
      <w:r w:rsidR="001A1FCE" w:rsidRPr="00DE1F42">
        <w:rPr>
          <w:sz w:val="20"/>
          <w:szCs w:val="20"/>
        </w:rPr>
        <w:t>Dabiri’s</w:t>
      </w:r>
      <w:proofErr w:type="spellEnd"/>
      <w:r w:rsidR="001A1FCE" w:rsidRPr="00DE1F42">
        <w:rPr>
          <w:sz w:val="20"/>
          <w:szCs w:val="20"/>
        </w:rPr>
        <w:t xml:space="preserve"> passion for engineering started while </w:t>
      </w:r>
      <w:r w:rsidR="00CC525D">
        <w:rPr>
          <w:sz w:val="20"/>
          <w:szCs w:val="20"/>
        </w:rPr>
        <w:t>watching</w:t>
      </w:r>
      <w:r w:rsidR="001A1FCE" w:rsidRPr="00DE1F42">
        <w:rPr>
          <w:sz w:val="20"/>
          <w:szCs w:val="20"/>
        </w:rPr>
        <w:t xml:space="preserve"> his father do engineering work.</w:t>
      </w:r>
    </w:p>
    <w:p w:rsidR="001A1FCE" w:rsidRPr="00DE1F42" w:rsidRDefault="001A1FCE" w:rsidP="001A1FCE">
      <w:pPr>
        <w:ind w:left="720"/>
        <w:rPr>
          <w:sz w:val="20"/>
          <w:szCs w:val="20"/>
        </w:rPr>
      </w:pPr>
      <w:r w:rsidRPr="00DE1F42">
        <w:rPr>
          <w:sz w:val="20"/>
          <w:szCs w:val="20"/>
        </w:rPr>
        <w:t>John graduate</w:t>
      </w:r>
      <w:r w:rsidR="00177E86">
        <w:rPr>
          <w:sz w:val="20"/>
          <w:szCs w:val="20"/>
        </w:rPr>
        <w:t>d</w:t>
      </w:r>
      <w:r w:rsidRPr="00DE1F42">
        <w:rPr>
          <w:sz w:val="20"/>
          <w:szCs w:val="20"/>
        </w:rPr>
        <w:t xml:space="preserve"> high school in 1997 from a small Baptist high school where he graduated first in his class.  He applied to only one school and was accepted there; Princeton.  His </w:t>
      </w:r>
      <w:r w:rsidR="00CC525D">
        <w:rPr>
          <w:sz w:val="20"/>
          <w:szCs w:val="20"/>
        </w:rPr>
        <w:t xml:space="preserve">early </w:t>
      </w:r>
      <w:r w:rsidRPr="00DE1F42">
        <w:rPr>
          <w:sz w:val="20"/>
          <w:szCs w:val="20"/>
        </w:rPr>
        <w:t>work and interest there involved rockets, jets and helicopter design.  The summer after his junior year he did a Summer Undergraduate Research Fellowship in Ae</w:t>
      </w:r>
      <w:r w:rsidR="00DE1F42" w:rsidRPr="00DE1F42">
        <w:rPr>
          <w:sz w:val="20"/>
          <w:szCs w:val="20"/>
        </w:rPr>
        <w:t>ronautics at Cal-Tech.  One summer project involved how swimming jellyfish create vortices which started his work in biomechanics.</w:t>
      </w:r>
    </w:p>
    <w:p w:rsidR="001A1FCE" w:rsidRPr="00DE1F42" w:rsidRDefault="001A1FCE" w:rsidP="00CC525D">
      <w:pPr>
        <w:spacing w:after="0"/>
        <w:ind w:left="720"/>
      </w:pPr>
      <w:r w:rsidRPr="00DE1F42">
        <w:rPr>
          <w:b/>
          <w:i/>
        </w:rPr>
        <w:t>Research</w:t>
      </w:r>
    </w:p>
    <w:p w:rsidR="00DE1F42" w:rsidRPr="00DE1F42" w:rsidRDefault="00DE1F42" w:rsidP="001A1FCE">
      <w:pPr>
        <w:ind w:left="720"/>
        <w:rPr>
          <w:sz w:val="20"/>
          <w:szCs w:val="20"/>
        </w:rPr>
      </w:pPr>
      <w:r w:rsidRPr="00DE1F42">
        <w:rPr>
          <w:sz w:val="20"/>
          <w:szCs w:val="20"/>
        </w:rPr>
        <w:t xml:space="preserve">John has many different areas of research but this section will focus on how he incorporated the hydrodynamics of jellyfish into the development of a vertical-axis wind farm.  The wind energy industry is scaling </w:t>
      </w:r>
      <w:r w:rsidR="00177E86">
        <w:rPr>
          <w:sz w:val="20"/>
          <w:szCs w:val="20"/>
        </w:rPr>
        <w:t>up</w:t>
      </w:r>
      <w:r w:rsidRPr="00DE1F42">
        <w:rPr>
          <w:sz w:val="20"/>
          <w:szCs w:val="20"/>
        </w:rPr>
        <w:t xml:space="preserve"> </w:t>
      </w:r>
      <w:r w:rsidR="00CC525D">
        <w:rPr>
          <w:sz w:val="20"/>
          <w:szCs w:val="20"/>
        </w:rPr>
        <w:t>to</w:t>
      </w:r>
      <w:r w:rsidRPr="00DE1F42">
        <w:rPr>
          <w:sz w:val="20"/>
          <w:szCs w:val="20"/>
        </w:rPr>
        <w:t xml:space="preserve"> harvest more energy. However, </w:t>
      </w:r>
      <w:proofErr w:type="spellStart"/>
      <w:r w:rsidRPr="00DE1F42">
        <w:rPr>
          <w:sz w:val="20"/>
          <w:szCs w:val="20"/>
        </w:rPr>
        <w:t>Dabiri</w:t>
      </w:r>
      <w:proofErr w:type="spellEnd"/>
      <w:r w:rsidRPr="00DE1F42">
        <w:rPr>
          <w:sz w:val="20"/>
          <w:szCs w:val="20"/>
        </w:rPr>
        <w:t xml:space="preserve"> believes that problems</w:t>
      </w:r>
      <w:r w:rsidR="00CC525D">
        <w:rPr>
          <w:sz w:val="20"/>
          <w:szCs w:val="20"/>
        </w:rPr>
        <w:t xml:space="preserve"> associated with large turbines (</w:t>
      </w:r>
      <w:r w:rsidRPr="00DE1F42">
        <w:rPr>
          <w:sz w:val="20"/>
          <w:szCs w:val="20"/>
        </w:rPr>
        <w:t>design difficulties, building costs, increasing areal needs (turbines are sometimes erected a mile apart to ensure good wind flow), eyesore complaints and accidental</w:t>
      </w:r>
      <w:r>
        <w:rPr>
          <w:sz w:val="20"/>
          <w:szCs w:val="20"/>
        </w:rPr>
        <w:t xml:space="preserve"> animal</w:t>
      </w:r>
      <w:r w:rsidRPr="00DE1F42">
        <w:rPr>
          <w:sz w:val="20"/>
          <w:szCs w:val="20"/>
        </w:rPr>
        <w:t xml:space="preserve"> </w:t>
      </w:r>
      <w:r w:rsidR="00CC525D">
        <w:rPr>
          <w:sz w:val="20"/>
          <w:szCs w:val="20"/>
        </w:rPr>
        <w:t xml:space="preserve">deaths) </w:t>
      </w:r>
      <w:r w:rsidRPr="00DE1F42">
        <w:rPr>
          <w:sz w:val="20"/>
          <w:szCs w:val="20"/>
        </w:rPr>
        <w:t>can be avoided through innovation.</w:t>
      </w:r>
      <w:r>
        <w:rPr>
          <w:sz w:val="20"/>
          <w:szCs w:val="20"/>
          <w:vertAlign w:val="superscript"/>
        </w:rPr>
        <w:t xml:space="preserve"> </w:t>
      </w:r>
      <w:r w:rsidR="00177E86">
        <w:rPr>
          <w:sz w:val="20"/>
          <w:szCs w:val="20"/>
        </w:rPr>
        <w:t xml:space="preserve">His </w:t>
      </w:r>
      <w:r w:rsidRPr="00DE1F42">
        <w:rPr>
          <w:sz w:val="20"/>
          <w:szCs w:val="20"/>
        </w:rPr>
        <w:t>center, with 24 close vertical axis turbines, is his step towards more economical harvesting of wind energy. Noting that there is constructive interference in the hydro</w:t>
      </w:r>
      <w:r w:rsidR="006A67AD">
        <w:rPr>
          <w:sz w:val="20"/>
          <w:szCs w:val="20"/>
        </w:rPr>
        <w:t>-</w:t>
      </w:r>
      <w:r w:rsidRPr="00DE1F42">
        <w:rPr>
          <w:sz w:val="20"/>
          <w:szCs w:val="20"/>
        </w:rPr>
        <w:t xml:space="preserve">dynamic wakes of schooling fish, </w:t>
      </w:r>
      <w:proofErr w:type="spellStart"/>
      <w:r w:rsidRPr="00DE1F42">
        <w:rPr>
          <w:sz w:val="20"/>
          <w:szCs w:val="20"/>
        </w:rPr>
        <w:t>Dabiri</w:t>
      </w:r>
      <w:proofErr w:type="spellEnd"/>
      <w:r w:rsidRPr="00DE1F42">
        <w:rPr>
          <w:sz w:val="20"/>
          <w:szCs w:val="20"/>
        </w:rPr>
        <w:t xml:space="preserve"> suggested that extracting energy from flow vortices could aid more than locomotion.</w:t>
      </w:r>
      <w:r>
        <w:rPr>
          <w:sz w:val="20"/>
          <w:szCs w:val="20"/>
          <w:vertAlign w:val="superscript"/>
        </w:rPr>
        <w:t xml:space="preserve"> </w:t>
      </w:r>
      <w:r w:rsidRPr="00DE1F42">
        <w:rPr>
          <w:sz w:val="20"/>
          <w:szCs w:val="20"/>
        </w:rPr>
        <w:t xml:space="preserve">His models of the energy extraction mechanism are applicable to the design </w:t>
      </w:r>
      <w:r>
        <w:rPr>
          <w:sz w:val="20"/>
          <w:szCs w:val="20"/>
        </w:rPr>
        <w:t>of systems</w:t>
      </w:r>
      <w:r w:rsidRPr="00DE1F42">
        <w:rPr>
          <w:sz w:val="20"/>
          <w:szCs w:val="20"/>
        </w:rPr>
        <w:t xml:space="preserve"> like wind farms. Design of an array of vertical axis turbines led to about an order of magnitude increase in power output per area.</w:t>
      </w:r>
      <w:r w:rsidR="006A67AD">
        <w:rPr>
          <w:sz w:val="20"/>
          <w:szCs w:val="20"/>
          <w:vertAlign w:val="superscript"/>
        </w:rPr>
        <w:t xml:space="preserve"> </w:t>
      </w:r>
      <w:proofErr w:type="spellStart"/>
      <w:r w:rsidRPr="00DE1F42">
        <w:rPr>
          <w:sz w:val="20"/>
          <w:szCs w:val="20"/>
        </w:rPr>
        <w:t>Dabiri</w:t>
      </w:r>
      <w:proofErr w:type="spellEnd"/>
      <w:r w:rsidRPr="00DE1F42">
        <w:rPr>
          <w:sz w:val="20"/>
          <w:szCs w:val="20"/>
        </w:rPr>
        <w:t xml:space="preserve"> partnered with </w:t>
      </w:r>
      <w:proofErr w:type="spellStart"/>
      <w:r w:rsidRPr="00DE1F42">
        <w:rPr>
          <w:sz w:val="20"/>
          <w:szCs w:val="20"/>
        </w:rPr>
        <w:t>Windspire</w:t>
      </w:r>
      <w:proofErr w:type="spellEnd"/>
      <w:r w:rsidRPr="00DE1F42">
        <w:rPr>
          <w:sz w:val="20"/>
          <w:szCs w:val="20"/>
        </w:rPr>
        <w:t xml:space="preserve"> Energy for use of three of 24 turbines that stand approximately 30 feet tall </w:t>
      </w:r>
      <w:r w:rsidR="006A67AD">
        <w:rPr>
          <w:sz w:val="20"/>
          <w:szCs w:val="20"/>
        </w:rPr>
        <w:t>by</w:t>
      </w:r>
      <w:r w:rsidRPr="00DE1F42">
        <w:rPr>
          <w:sz w:val="20"/>
          <w:szCs w:val="20"/>
        </w:rPr>
        <w:t xml:space="preserve"> 4 feet wide.</w:t>
      </w:r>
      <w:r w:rsidR="006A67AD">
        <w:rPr>
          <w:sz w:val="20"/>
          <w:szCs w:val="20"/>
          <w:vertAlign w:val="superscript"/>
        </w:rPr>
        <w:t xml:space="preserve"> </w:t>
      </w:r>
      <w:r w:rsidRPr="00DE1F42">
        <w:rPr>
          <w:sz w:val="20"/>
          <w:szCs w:val="20"/>
        </w:rPr>
        <w:t>He started a company, Scalable Wind Solutions, to commercialize the softw</w:t>
      </w:r>
      <w:r w:rsidR="006A67AD">
        <w:rPr>
          <w:sz w:val="20"/>
          <w:szCs w:val="20"/>
        </w:rPr>
        <w:t xml:space="preserve">are used to optimally place the </w:t>
      </w:r>
      <w:r w:rsidRPr="00DE1F42">
        <w:rPr>
          <w:sz w:val="20"/>
          <w:szCs w:val="20"/>
        </w:rPr>
        <w:t xml:space="preserve">turbines. This has also led to the </w:t>
      </w:r>
      <w:r w:rsidR="006A67AD" w:rsidRPr="006A67AD">
        <w:rPr>
          <w:sz w:val="20"/>
          <w:szCs w:val="20"/>
        </w:rPr>
        <w:t>N</w:t>
      </w:r>
      <w:r w:rsidRPr="006A67AD">
        <w:rPr>
          <w:sz w:val="20"/>
          <w:szCs w:val="20"/>
        </w:rPr>
        <w:t>avy</w:t>
      </w:r>
      <w:r w:rsidRPr="00DE1F42">
        <w:rPr>
          <w:sz w:val="20"/>
          <w:szCs w:val="20"/>
        </w:rPr>
        <w:t xml:space="preserve"> funding development of an underwater craft that propels on these concepts</w:t>
      </w:r>
      <w:r w:rsidR="006A67AD">
        <w:rPr>
          <w:sz w:val="20"/>
          <w:szCs w:val="20"/>
        </w:rPr>
        <w:t xml:space="preserve"> which needs 30% less energy</w:t>
      </w:r>
      <w:r w:rsidRPr="00DE1F42">
        <w:rPr>
          <w:sz w:val="20"/>
          <w:szCs w:val="20"/>
        </w:rPr>
        <w:t>.</w:t>
      </w:r>
    </w:p>
    <w:p w:rsidR="001A1FCE" w:rsidRDefault="001A1FCE" w:rsidP="00CC525D">
      <w:pPr>
        <w:spacing w:after="0"/>
        <w:ind w:left="720"/>
        <w:rPr>
          <w:b/>
          <w:i/>
        </w:rPr>
      </w:pPr>
      <w:r w:rsidRPr="006A67AD">
        <w:rPr>
          <w:b/>
          <w:i/>
        </w:rPr>
        <w:t>Awards, Honors, &amp; Special Recognitions</w:t>
      </w:r>
    </w:p>
    <w:p w:rsidR="006A67AD" w:rsidRDefault="006A67AD" w:rsidP="006A67A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A67AD">
        <w:rPr>
          <w:sz w:val="20"/>
          <w:szCs w:val="20"/>
        </w:rPr>
        <w:t>8 NSF grants in 5 different areas</w:t>
      </w:r>
    </w:p>
    <w:p w:rsidR="006A67AD" w:rsidRDefault="006A67AD" w:rsidP="006A67A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Finalist for Rhodes and Marshall Scholarship</w:t>
      </w:r>
    </w:p>
    <w:p w:rsidR="006A67AD" w:rsidRDefault="006A67AD" w:rsidP="006A67A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2010 </w:t>
      </w:r>
      <w:proofErr w:type="spellStart"/>
      <w:r>
        <w:rPr>
          <w:sz w:val="20"/>
          <w:szCs w:val="20"/>
        </w:rPr>
        <w:t>MacAruther</w:t>
      </w:r>
      <w:proofErr w:type="spellEnd"/>
      <w:r>
        <w:rPr>
          <w:sz w:val="20"/>
          <w:szCs w:val="20"/>
        </w:rPr>
        <w:t xml:space="preserve"> Fellowship Award winner</w:t>
      </w:r>
    </w:p>
    <w:p w:rsidR="006A67AD" w:rsidRDefault="006A67AD" w:rsidP="006A67A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Young Investigator Award from Office of Naval Research</w:t>
      </w:r>
    </w:p>
    <w:p w:rsidR="006A67AD" w:rsidRDefault="00CC525D" w:rsidP="006A67A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One of Popular Science magazines </w:t>
      </w:r>
      <w:r>
        <w:rPr>
          <w:i/>
          <w:sz w:val="20"/>
          <w:szCs w:val="20"/>
        </w:rPr>
        <w:t>“Brilliant 10”</w:t>
      </w:r>
      <w:r>
        <w:rPr>
          <w:sz w:val="20"/>
          <w:szCs w:val="20"/>
        </w:rPr>
        <w:t xml:space="preserve"> scientists in 2008</w:t>
      </w:r>
    </w:p>
    <w:p w:rsidR="003204E0" w:rsidRDefault="00CC525D" w:rsidP="00177E8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Bloomberg Businessweek magazine listed him amount its 2012 Technology Innovators</w:t>
      </w:r>
    </w:p>
    <w:p w:rsidR="008954A5" w:rsidRDefault="008954A5" w:rsidP="008954A5">
      <w:pPr>
        <w:pStyle w:val="ListParagraph"/>
        <w:ind w:left="1440"/>
        <w:rPr>
          <w:sz w:val="20"/>
          <w:szCs w:val="20"/>
        </w:rPr>
      </w:pPr>
    </w:p>
    <w:p w:rsidR="008954A5" w:rsidRPr="008954A5" w:rsidRDefault="008954A5" w:rsidP="008954A5">
      <w:pPr>
        <w:pStyle w:val="ListParagraph"/>
        <w:rPr>
          <w:i/>
          <w:sz w:val="20"/>
          <w:szCs w:val="20"/>
        </w:rPr>
      </w:pPr>
      <w:r>
        <w:rPr>
          <w:i/>
          <w:sz w:val="20"/>
          <w:szCs w:val="20"/>
        </w:rPr>
        <w:t>Information on this biography was taken from personal correspondences</w:t>
      </w:r>
      <w:r w:rsidR="00046213">
        <w:rPr>
          <w:i/>
          <w:sz w:val="20"/>
          <w:szCs w:val="20"/>
        </w:rPr>
        <w:t xml:space="preserve">, his biography at </w:t>
      </w:r>
      <w:hyperlink r:id="rId6" w:history="1">
        <w:r w:rsidR="00046213" w:rsidRPr="00DD0153">
          <w:rPr>
            <w:rStyle w:val="Hyperlink"/>
            <w:i/>
            <w:sz w:val="20"/>
            <w:szCs w:val="20"/>
          </w:rPr>
          <w:t>http://dabirilab.com/dabiri</w:t>
        </w:r>
      </w:hyperlink>
      <w:r w:rsidR="0004621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and Wikipedia.</w:t>
      </w:r>
      <w:bookmarkStart w:id="0" w:name="_GoBack"/>
      <w:bookmarkEnd w:id="0"/>
    </w:p>
    <w:sectPr w:rsidR="008954A5" w:rsidRPr="008954A5" w:rsidSect="008954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512E8"/>
    <w:multiLevelType w:val="hybridMultilevel"/>
    <w:tmpl w:val="F4FE3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E8"/>
    <w:rsid w:val="00046213"/>
    <w:rsid w:val="00177E86"/>
    <w:rsid w:val="001A1FCE"/>
    <w:rsid w:val="00241919"/>
    <w:rsid w:val="00241CDD"/>
    <w:rsid w:val="002B56B6"/>
    <w:rsid w:val="003204E0"/>
    <w:rsid w:val="00434E1B"/>
    <w:rsid w:val="006A67AD"/>
    <w:rsid w:val="007E6473"/>
    <w:rsid w:val="008356A0"/>
    <w:rsid w:val="00865CB3"/>
    <w:rsid w:val="008954A5"/>
    <w:rsid w:val="008D6E14"/>
    <w:rsid w:val="00913EBF"/>
    <w:rsid w:val="00A20B94"/>
    <w:rsid w:val="00A6108F"/>
    <w:rsid w:val="00A9412E"/>
    <w:rsid w:val="00B56000"/>
    <w:rsid w:val="00C018B8"/>
    <w:rsid w:val="00CA6CE8"/>
    <w:rsid w:val="00CC525D"/>
    <w:rsid w:val="00D76056"/>
    <w:rsid w:val="00DE1F42"/>
    <w:rsid w:val="00F022D6"/>
    <w:rsid w:val="00F3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EBCBD-78A5-461B-A711-43EE6730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34E1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A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birilab.com/dabir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R Rosengrant</cp:lastModifiedBy>
  <cp:revision>6</cp:revision>
  <dcterms:created xsi:type="dcterms:W3CDTF">2015-09-15T17:44:00Z</dcterms:created>
  <dcterms:modified xsi:type="dcterms:W3CDTF">2015-09-16T14:12:00Z</dcterms:modified>
</cp:coreProperties>
</file>