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C1" w:rsidRDefault="00B614C1" w:rsidP="00942A62">
      <w:pPr>
        <w:jc w:val="center"/>
        <w:rPr>
          <w:b/>
          <w:sz w:val="24"/>
          <w:szCs w:val="24"/>
        </w:rPr>
      </w:pPr>
    </w:p>
    <w:p w:rsidR="00271AA1" w:rsidRPr="00B614C1" w:rsidRDefault="00B62CFA" w:rsidP="00E636D8">
      <w:pPr>
        <w:jc w:val="center"/>
        <w:rPr>
          <w:b/>
          <w:sz w:val="24"/>
          <w:szCs w:val="24"/>
        </w:rPr>
      </w:pPr>
      <w:r w:rsidRPr="00B614C1">
        <w:rPr>
          <w:b/>
          <w:sz w:val="24"/>
          <w:szCs w:val="24"/>
        </w:rPr>
        <w:t>ARC</w:t>
      </w:r>
      <w:r w:rsidR="00271AA1" w:rsidRPr="00B614C1">
        <w:rPr>
          <w:b/>
          <w:sz w:val="24"/>
          <w:szCs w:val="24"/>
        </w:rPr>
        <w:t xml:space="preserve"> </w:t>
      </w:r>
      <w:r w:rsidR="009C40FE" w:rsidRPr="009C40FE">
        <w:rPr>
          <w:b/>
          <w:sz w:val="24"/>
          <w:szCs w:val="24"/>
          <w:u w:val="single"/>
        </w:rPr>
        <w:t xml:space="preserve">Academic </w:t>
      </w:r>
      <w:r w:rsidR="00B536F8" w:rsidRPr="009C40FE">
        <w:rPr>
          <w:b/>
          <w:sz w:val="24"/>
          <w:szCs w:val="24"/>
          <w:u w:val="single"/>
        </w:rPr>
        <w:t>Renewal</w:t>
      </w:r>
      <w:r w:rsidR="00D23DA9" w:rsidRPr="00B614C1">
        <w:rPr>
          <w:b/>
          <w:sz w:val="24"/>
          <w:szCs w:val="24"/>
        </w:rPr>
        <w:t xml:space="preserve"> </w:t>
      </w:r>
      <w:r w:rsidR="00064369" w:rsidRPr="00B614C1">
        <w:rPr>
          <w:b/>
          <w:sz w:val="24"/>
          <w:szCs w:val="24"/>
        </w:rPr>
        <w:t>Personal</w:t>
      </w:r>
      <w:r w:rsidR="00A10110">
        <w:rPr>
          <w:b/>
          <w:sz w:val="24"/>
          <w:szCs w:val="24"/>
        </w:rPr>
        <w:t xml:space="preserve"> Statement Work Sheet</w:t>
      </w:r>
    </w:p>
    <w:p w:rsidR="00E636D8" w:rsidRPr="00901497" w:rsidRDefault="00E636D8" w:rsidP="00E636D8">
      <w:pPr>
        <w:spacing w:after="0" w:line="240" w:lineRule="auto"/>
        <w:rPr>
          <w:b/>
        </w:rPr>
      </w:pPr>
      <w:r>
        <w:rPr>
          <w:noProof/>
        </w:rPr>
        <mc:AlternateContent>
          <mc:Choice Requires="wps">
            <w:drawing>
              <wp:anchor distT="0" distB="0" distL="114300" distR="114300" simplePos="0" relativeHeight="251659264" behindDoc="0" locked="0" layoutInCell="1" allowOverlap="1" wp14:anchorId="11EFB165" wp14:editId="33753BBF">
                <wp:simplePos x="0" y="0"/>
                <wp:positionH relativeFrom="margin">
                  <wp:align>left</wp:align>
                </wp:positionH>
                <wp:positionV relativeFrom="paragraph">
                  <wp:posOffset>162560</wp:posOffset>
                </wp:positionV>
                <wp:extent cx="2562225" cy="0"/>
                <wp:effectExtent l="0" t="0" r="28575" b="19050"/>
                <wp:wrapThrough wrapText="bothSides">
                  <wp:wrapPolygon edited="0">
                    <wp:start x="0" y="-1"/>
                    <wp:lineTo x="0" y="-1"/>
                    <wp:lineTo x="21680" y="-1"/>
                    <wp:lineTo x="21680" y="-1"/>
                    <wp:lineTo x="0" y="-1"/>
                  </wp:wrapPolygon>
                </wp:wrapThrough>
                <wp:docPr id="3" name="Straight Connector 3"/>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F19C1C" id="Straight Connecto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2.8pt" to="201.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" strokecolor="black [3040]">
                <w10:wrap type="through" anchorx="margin"/>
              </v:line>
            </w:pict>
          </mc:Fallback>
        </mc:AlternateContent>
      </w:r>
      <w:r>
        <w:rPr>
          <w:noProof/>
        </w:rPr>
        <mc:AlternateContent>
          <mc:Choice Requires="wps">
            <w:drawing>
              <wp:anchor distT="0" distB="0" distL="114300" distR="114300" simplePos="0" relativeHeight="251660288" behindDoc="1" locked="0" layoutInCell="1" allowOverlap="1" wp14:anchorId="3381CFE0" wp14:editId="161094C7">
                <wp:simplePos x="0" y="0"/>
                <wp:positionH relativeFrom="margin">
                  <wp:align>right</wp:align>
                </wp:positionH>
                <wp:positionV relativeFrom="paragraph">
                  <wp:posOffset>180340</wp:posOffset>
                </wp:positionV>
                <wp:extent cx="2562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562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8E656" id="Straight Connector 4" o:spid="_x0000_s1026" style="position:absolute;z-index:-251656192;visibility:visible;mso-wrap-style:square;mso-wrap-distance-left:9pt;mso-wrap-distance-top:0;mso-wrap-distance-right:9pt;mso-wrap-distance-bottom:0;mso-position-horizontal:right;mso-position-horizontal-relative:margin;mso-position-vertical:absolute;mso-position-vertical-relative:text" from="150.55pt,14.2pt" to="352.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" strokecolor="black [3040]">
                <w10:wrap anchorx="margin"/>
              </v:line>
            </w:pict>
          </mc:Fallback>
        </mc:AlternateContent>
      </w:r>
      <w:r>
        <w:t xml:space="preserve">                     U</w:t>
      </w:r>
    </w:p>
    <w:p w:rsidR="00E636D8" w:rsidRPr="00901497" w:rsidRDefault="00E636D8" w:rsidP="00E636D8">
      <w:pPr>
        <w:spacing w:after="0" w:line="240" w:lineRule="auto"/>
      </w:pPr>
      <w:r>
        <w:t xml:space="preserve">LAST NAME             FIRST NAME           M.I                                 USF ID NUMBER </w:t>
      </w:r>
      <w:r>
        <w:tab/>
        <w:t xml:space="preserve">                       </w:t>
      </w:r>
      <w:r>
        <w:tab/>
      </w:r>
      <w:r>
        <w:tab/>
      </w:r>
    </w:p>
    <w:p w:rsidR="00410475" w:rsidRPr="00334283" w:rsidRDefault="0051561E" w:rsidP="0009241E">
      <w:pPr>
        <w:spacing w:before="360"/>
        <w:rPr>
          <w:b/>
        </w:rPr>
      </w:pPr>
      <w:r>
        <w:rPr>
          <w:b/>
          <w:noProof/>
        </w:rPr>
        <mc:AlternateContent>
          <mc:Choice Requires="wps">
            <w:drawing>
              <wp:anchor distT="0" distB="0" distL="114300" distR="114300" simplePos="0" relativeHeight="251748352" behindDoc="0" locked="0" layoutInCell="1" allowOverlap="1" wp14:anchorId="16B65F1B" wp14:editId="6D6B39E4">
                <wp:simplePos x="0" y="0"/>
                <wp:positionH relativeFrom="leftMargin">
                  <wp:align>right</wp:align>
                </wp:positionH>
                <wp:positionV relativeFrom="paragraph">
                  <wp:posOffset>238125</wp:posOffset>
                </wp:positionV>
                <wp:extent cx="485775" cy="90487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4857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61E" w:rsidRPr="00093CA2" w:rsidRDefault="0051561E" w:rsidP="0051561E">
                            <w:pPr>
                              <w:jc w:val="cente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pPr>
                            <w:r w:rsidRPr="00093CA2">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65F1B" id="_x0000_t202" coordsize="21600,21600" o:spt="202" path="m,l,21600r21600,l21600,xe">
                <v:stroke joinstyle="miter"/>
                <v:path gradientshapeok="t" o:connecttype="rect"/>
              </v:shapetype>
              <v:shape id="Text Box 12" o:spid="_x0000_s1026" type="#_x0000_t202" style="position:absolute;margin-left:-12.95pt;margin-top:18.75pt;width:38.25pt;height:71.25pt;z-index:2517483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" filled="f" stroked="f" strokeweight=".5pt">
                <v:textbox inset="0,0,0,0">
                  <w:txbxContent>
                    <w:p w:rsidR="0051561E" w:rsidRPr="00093CA2" w:rsidRDefault="0051561E" w:rsidP="0051561E">
                      <w:pPr>
                        <w:jc w:val="cente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pPr>
                      <w:r w:rsidRPr="00093CA2">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t>1</w:t>
                      </w:r>
                    </w:p>
                  </w:txbxContent>
                </v:textbox>
                <w10:wrap anchorx="margin"/>
              </v:shape>
            </w:pict>
          </mc:Fallback>
        </mc:AlternateContent>
      </w:r>
      <w:r w:rsidR="0009241E">
        <w:rPr>
          <w:b/>
          <w:noProof/>
        </w:rPr>
        <mc:AlternateContent>
          <mc:Choice Requires="wps">
            <w:drawing>
              <wp:anchor distT="0" distB="0" distL="114300" distR="114300" simplePos="0" relativeHeight="251734016" behindDoc="0" locked="0" layoutInCell="1" allowOverlap="1" wp14:anchorId="4598CAAD" wp14:editId="11A42997">
                <wp:simplePos x="0" y="0"/>
                <wp:positionH relativeFrom="column">
                  <wp:posOffset>95250</wp:posOffset>
                </wp:positionH>
                <wp:positionV relativeFrom="paragraph">
                  <wp:posOffset>1086485</wp:posOffset>
                </wp:positionV>
                <wp:extent cx="295275" cy="257175"/>
                <wp:effectExtent l="0" t="0" r="28575" b="28575"/>
                <wp:wrapThrough wrapText="bothSides">
                  <wp:wrapPolygon edited="0">
                    <wp:start x="0" y="0"/>
                    <wp:lineTo x="0" y="22400"/>
                    <wp:lineTo x="22297" y="22400"/>
                    <wp:lineTo x="22297" y="0"/>
                    <wp:lineTo x="0" y="0"/>
                  </wp:wrapPolygon>
                </wp:wrapThrough>
                <wp:docPr id="10" name="Bevel 10"/>
                <wp:cNvGraphicFramePr/>
                <a:graphic xmlns:a="http://schemas.openxmlformats.org/drawingml/2006/main">
                  <a:graphicData uri="http://schemas.microsoft.com/office/word/2010/wordprocessingShape">
                    <wps:wsp>
                      <wps:cNvSpPr/>
                      <wps:spPr>
                        <a:xfrm>
                          <a:off x="0" y="0"/>
                          <a:ext cx="295275" cy="25717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4E3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0" o:spid="_x0000_s1026" type="#_x0000_t84" style="position:absolute;margin-left:7.5pt;margin-top:85.55pt;width:23.25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" filled="f" strokecolor="black [3213]" strokeweight="2pt">
                <w10:wrap type="through"/>
              </v:shape>
            </w:pict>
          </mc:Fallback>
        </mc:AlternateContent>
      </w:r>
      <w:r w:rsidR="0009241E">
        <w:rPr>
          <w:b/>
          <w:noProof/>
        </w:rPr>
        <mc:AlternateContent>
          <mc:Choice Requires="wps">
            <w:drawing>
              <wp:anchor distT="0" distB="0" distL="114300" distR="114300" simplePos="0" relativeHeight="251679744" behindDoc="0" locked="0" layoutInCell="1" allowOverlap="1" wp14:anchorId="61DC380E" wp14:editId="585F65C0">
                <wp:simplePos x="0" y="0"/>
                <wp:positionH relativeFrom="column">
                  <wp:posOffset>95250</wp:posOffset>
                </wp:positionH>
                <wp:positionV relativeFrom="paragraph">
                  <wp:posOffset>676910</wp:posOffset>
                </wp:positionV>
                <wp:extent cx="295275" cy="257175"/>
                <wp:effectExtent l="0" t="0" r="28575" b="28575"/>
                <wp:wrapThrough wrapText="bothSides">
                  <wp:wrapPolygon edited="0">
                    <wp:start x="0" y="0"/>
                    <wp:lineTo x="0" y="22400"/>
                    <wp:lineTo x="22297" y="22400"/>
                    <wp:lineTo x="22297" y="0"/>
                    <wp:lineTo x="0" y="0"/>
                  </wp:wrapPolygon>
                </wp:wrapThrough>
                <wp:docPr id="6" name="Bevel 6"/>
                <wp:cNvGraphicFramePr/>
                <a:graphic xmlns:a="http://schemas.openxmlformats.org/drawingml/2006/main">
                  <a:graphicData uri="http://schemas.microsoft.com/office/word/2010/wordprocessingShape">
                    <wps:wsp>
                      <wps:cNvSpPr/>
                      <wps:spPr>
                        <a:xfrm>
                          <a:off x="0" y="0"/>
                          <a:ext cx="295275" cy="25717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65FE2" id="Bevel 6" o:spid="_x0000_s1026" type="#_x0000_t84" style="position:absolute;margin-left:7.5pt;margin-top:53.3pt;width:23.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" filled="f" strokecolor="black [3213]" strokeweight="2pt">
                <w10:wrap type="through"/>
              </v:shape>
            </w:pict>
          </mc:Fallback>
        </mc:AlternateContent>
      </w:r>
      <w:r w:rsidR="0009241E">
        <w:rPr>
          <w:b/>
          <w:noProof/>
        </w:rPr>
        <mc:AlternateContent>
          <mc:Choice Requires="wps">
            <w:drawing>
              <wp:anchor distT="0" distB="0" distL="114300" distR="114300" simplePos="0" relativeHeight="251746304" behindDoc="0" locked="0" layoutInCell="1" allowOverlap="1" wp14:anchorId="5ECF4978" wp14:editId="51426ED0">
                <wp:simplePos x="0" y="0"/>
                <wp:positionH relativeFrom="column">
                  <wp:posOffset>104775</wp:posOffset>
                </wp:positionH>
                <wp:positionV relativeFrom="paragraph">
                  <wp:posOffset>1607185</wp:posOffset>
                </wp:positionV>
                <wp:extent cx="295275" cy="257175"/>
                <wp:effectExtent l="0" t="0" r="28575" b="28575"/>
                <wp:wrapThrough wrapText="bothSides">
                  <wp:wrapPolygon edited="0">
                    <wp:start x="0" y="0"/>
                    <wp:lineTo x="0" y="22400"/>
                    <wp:lineTo x="22297" y="22400"/>
                    <wp:lineTo x="22297" y="0"/>
                    <wp:lineTo x="0" y="0"/>
                  </wp:wrapPolygon>
                </wp:wrapThrough>
                <wp:docPr id="8" name="Bevel 8"/>
                <wp:cNvGraphicFramePr/>
                <a:graphic xmlns:a="http://schemas.openxmlformats.org/drawingml/2006/main">
                  <a:graphicData uri="http://schemas.microsoft.com/office/word/2010/wordprocessingShape">
                    <wps:wsp>
                      <wps:cNvSpPr/>
                      <wps:spPr>
                        <a:xfrm>
                          <a:off x="0" y="0"/>
                          <a:ext cx="295275" cy="257175"/>
                        </a:xfrm>
                        <a:prstGeom prst="beve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F73CE" id="Bevel 8" o:spid="_x0000_s1026" type="#_x0000_t84" style="position:absolute;margin-left:8.25pt;margin-top:126.55pt;width:23.2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" filled="f" strokecolor="black [3213]" strokeweight="2pt">
                <w10:wrap type="through"/>
              </v:shape>
            </w:pict>
          </mc:Fallback>
        </mc:AlternateContent>
      </w:r>
      <w:r w:rsidR="0009241E" w:rsidRPr="00334283">
        <w:rPr>
          <w:b/>
          <w:noProof/>
        </w:rPr>
        <mc:AlternateContent>
          <mc:Choice Requires="wps">
            <w:drawing>
              <wp:anchor distT="45720" distB="45720" distL="114300" distR="114300" simplePos="0" relativeHeight="251625472" behindDoc="0" locked="0" layoutInCell="1" allowOverlap="1" wp14:anchorId="7CA202D1" wp14:editId="6E530349">
                <wp:simplePos x="0" y="0"/>
                <wp:positionH relativeFrom="margin">
                  <wp:posOffset>0</wp:posOffset>
                </wp:positionH>
                <wp:positionV relativeFrom="paragraph">
                  <wp:posOffset>616585</wp:posOffset>
                </wp:positionV>
                <wp:extent cx="6534150" cy="1409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9700"/>
                        </a:xfrm>
                        <a:prstGeom prst="rect">
                          <a:avLst/>
                        </a:prstGeom>
                        <a:solidFill>
                          <a:srgbClr val="FFFFFF"/>
                        </a:solidFill>
                        <a:ln w="9525">
                          <a:solidFill>
                            <a:srgbClr val="000000"/>
                          </a:solidFill>
                          <a:miter lim="800000"/>
                          <a:headEnd/>
                          <a:tailEnd/>
                        </a:ln>
                      </wps:spPr>
                      <wps:txbx>
                        <w:txbxContent>
                          <w:p w:rsidR="00410475" w:rsidRPr="008111C3" w:rsidRDefault="00410475" w:rsidP="00410475">
                            <w:pPr>
                              <w:ind w:left="720"/>
                              <w:rPr>
                                <w:rFonts w:ascii="Arial Narrow" w:hAnsi="Arial Narrow"/>
                                <w:sz w:val="20"/>
                                <w:szCs w:val="20"/>
                              </w:rPr>
                            </w:pPr>
                            <w:r w:rsidRPr="008111C3">
                              <w:rPr>
                                <w:rFonts w:ascii="Arial Narrow" w:hAnsi="Arial Narrow"/>
                                <w:sz w:val="20"/>
                                <w:szCs w:val="20"/>
                              </w:rPr>
                              <w:t>I understand that the ARC</w:t>
                            </w:r>
                            <w:r w:rsidR="003A3072">
                              <w:rPr>
                                <w:rFonts w:ascii="Arial Narrow" w:hAnsi="Arial Narrow"/>
                                <w:sz w:val="20"/>
                                <w:szCs w:val="20"/>
                              </w:rPr>
                              <w:t xml:space="preserve"> Representative</w:t>
                            </w:r>
                            <w:r w:rsidRPr="008111C3">
                              <w:rPr>
                                <w:rFonts w:ascii="Arial Narrow" w:hAnsi="Arial Narrow"/>
                                <w:sz w:val="20"/>
                                <w:szCs w:val="20"/>
                              </w:rPr>
                              <w:t xml:space="preserve"> has a right to contact other University offices for purposes of consultation.  My info</w:t>
                            </w:r>
                            <w:r>
                              <w:rPr>
                                <w:rFonts w:ascii="Arial Narrow" w:hAnsi="Arial Narrow"/>
                                <w:sz w:val="20"/>
                                <w:szCs w:val="20"/>
                              </w:rPr>
                              <w:t>rmation</w:t>
                            </w:r>
                            <w:r w:rsidRPr="008111C3">
                              <w:rPr>
                                <w:rFonts w:ascii="Arial Narrow" w:hAnsi="Arial Narrow"/>
                                <w:sz w:val="20"/>
                                <w:szCs w:val="20"/>
                              </w:rPr>
                              <w:t xml:space="preserve"> will only be shared for purposes related to the decision making process for the petition.</w:t>
                            </w:r>
                          </w:p>
                          <w:p w:rsidR="00410475" w:rsidRDefault="00410475" w:rsidP="00410475">
                            <w:pPr>
                              <w:spacing w:after="0" w:line="240" w:lineRule="auto"/>
                              <w:ind w:left="720"/>
                              <w:rPr>
                                <w:rFonts w:ascii="Arial Narrow" w:hAnsi="Arial Narrow"/>
                                <w:sz w:val="20"/>
                                <w:szCs w:val="20"/>
                              </w:rPr>
                            </w:pPr>
                            <w:r w:rsidRPr="008111C3">
                              <w:rPr>
                                <w:rFonts w:ascii="Arial Narrow" w:hAnsi="Arial Narrow"/>
                                <w:sz w:val="20"/>
                                <w:szCs w:val="20"/>
                              </w:rPr>
                              <w:t>I understand that the ARC Rep</w:t>
                            </w:r>
                            <w:r>
                              <w:rPr>
                                <w:rFonts w:ascii="Arial Narrow" w:hAnsi="Arial Narrow"/>
                                <w:sz w:val="20"/>
                                <w:szCs w:val="20"/>
                              </w:rPr>
                              <w:t>resentative</w:t>
                            </w:r>
                            <w:r w:rsidRPr="008111C3">
                              <w:rPr>
                                <w:rFonts w:ascii="Arial Narrow" w:hAnsi="Arial Narrow"/>
                                <w:sz w:val="20"/>
                                <w:szCs w:val="20"/>
                              </w:rPr>
                              <w:t xml:space="preserve"> may request that I meet with other offices on campus that can support and/or add relevant information for my ARC Petition. </w:t>
                            </w:r>
                          </w:p>
                          <w:p w:rsidR="00410475" w:rsidRDefault="00410475" w:rsidP="00410475">
                            <w:pPr>
                              <w:spacing w:after="0" w:line="240" w:lineRule="auto"/>
                              <w:rPr>
                                <w:rFonts w:ascii="Arial Narrow" w:hAnsi="Arial Narrow"/>
                                <w:sz w:val="20"/>
                                <w:szCs w:val="20"/>
                              </w:rPr>
                            </w:pPr>
                          </w:p>
                          <w:p w:rsidR="00410475" w:rsidRPr="008111C3" w:rsidRDefault="0009241E" w:rsidP="00410475">
                            <w:pPr>
                              <w:spacing w:after="0" w:line="240" w:lineRule="auto"/>
                              <w:ind w:left="720"/>
                              <w:rPr>
                                <w:rFonts w:ascii="Arial Narrow" w:hAnsi="Arial Narrow"/>
                                <w:sz w:val="20"/>
                                <w:szCs w:val="20"/>
                              </w:rPr>
                            </w:pPr>
                            <w:r>
                              <w:rPr>
                                <w:rFonts w:ascii="Arial Narrow" w:hAnsi="Arial Narrow"/>
                                <w:sz w:val="20"/>
                                <w:szCs w:val="20"/>
                              </w:rPr>
                              <w:t>I understand that if my</w:t>
                            </w:r>
                            <w:r w:rsidRPr="0009241E">
                              <w:rPr>
                                <w:rFonts w:ascii="Arial Narrow" w:hAnsi="Arial Narrow"/>
                                <w:sz w:val="20"/>
                                <w:szCs w:val="20"/>
                              </w:rPr>
                              <w:t xml:space="preserve"> petition is approved, it could impact </w:t>
                            </w:r>
                            <w:r>
                              <w:rPr>
                                <w:rFonts w:ascii="Arial Narrow" w:hAnsi="Arial Narrow"/>
                                <w:sz w:val="20"/>
                                <w:szCs w:val="20"/>
                              </w:rPr>
                              <w:t>my</w:t>
                            </w:r>
                            <w:r w:rsidRPr="0009241E">
                              <w:rPr>
                                <w:rFonts w:ascii="Arial Narrow" w:hAnsi="Arial Narrow"/>
                                <w:sz w:val="20"/>
                                <w:szCs w:val="20"/>
                              </w:rPr>
                              <w:t xml:space="preserve"> eligibility to receive financial aid, either by reducing </w:t>
                            </w:r>
                            <w:r>
                              <w:rPr>
                                <w:rFonts w:ascii="Arial Narrow" w:hAnsi="Arial Narrow"/>
                                <w:sz w:val="20"/>
                                <w:szCs w:val="20"/>
                              </w:rPr>
                              <w:t>my</w:t>
                            </w:r>
                            <w:r w:rsidRPr="0009241E">
                              <w:rPr>
                                <w:rFonts w:ascii="Arial Narrow" w:hAnsi="Arial Narrow"/>
                                <w:sz w:val="20"/>
                                <w:szCs w:val="20"/>
                              </w:rPr>
                              <w:t xml:space="preserve"> course completion rate or </w:t>
                            </w:r>
                            <w:r>
                              <w:rPr>
                                <w:rFonts w:ascii="Arial Narrow" w:hAnsi="Arial Narrow"/>
                                <w:sz w:val="20"/>
                                <w:szCs w:val="20"/>
                              </w:rPr>
                              <w:t xml:space="preserve">by </w:t>
                            </w:r>
                            <w:r w:rsidRPr="0009241E">
                              <w:rPr>
                                <w:rFonts w:ascii="Arial Narrow" w:hAnsi="Arial Narrow"/>
                                <w:sz w:val="20"/>
                                <w:szCs w:val="20"/>
                              </w:rPr>
                              <w:t xml:space="preserve">resetting </w:t>
                            </w:r>
                            <w:r>
                              <w:rPr>
                                <w:rFonts w:ascii="Arial Narrow" w:hAnsi="Arial Narrow"/>
                                <w:sz w:val="20"/>
                                <w:szCs w:val="20"/>
                              </w:rPr>
                              <w:t>my grade point average to 0.00. I have</w:t>
                            </w:r>
                            <w:r w:rsidRPr="0009241E">
                              <w:rPr>
                                <w:rFonts w:ascii="Arial Narrow" w:hAnsi="Arial Narrow"/>
                                <w:sz w:val="20"/>
                                <w:szCs w:val="20"/>
                              </w:rPr>
                              <w:t xml:space="preserve"> review</w:t>
                            </w:r>
                            <w:r>
                              <w:rPr>
                                <w:rFonts w:ascii="Arial Narrow" w:hAnsi="Arial Narrow"/>
                                <w:sz w:val="20"/>
                                <w:szCs w:val="20"/>
                              </w:rPr>
                              <w:t>ed</w:t>
                            </w:r>
                            <w:r w:rsidRPr="0009241E">
                              <w:rPr>
                                <w:rFonts w:ascii="Arial Narrow" w:hAnsi="Arial Narrow"/>
                                <w:sz w:val="20"/>
                                <w:szCs w:val="20"/>
                              </w:rPr>
                              <w:t xml:space="preserve"> the Satisfactory Academic Progress Policy at </w:t>
                            </w:r>
                            <w:hyperlink r:id="rId7" w:history="1">
                              <w:r w:rsidRPr="009F4188">
                                <w:rPr>
                                  <w:rStyle w:val="Hyperlink"/>
                                  <w:rFonts w:ascii="Arial Narrow" w:hAnsi="Arial Narrow"/>
                                  <w:sz w:val="20"/>
                                  <w:szCs w:val="20"/>
                                </w:rPr>
                                <w:t>www.usf.edu/finaid</w:t>
                              </w:r>
                            </w:hyperlink>
                            <w:r>
                              <w:rPr>
                                <w:rFonts w:ascii="Arial Narrow" w:hAnsi="Arial Narrow"/>
                                <w:sz w:val="20"/>
                                <w:szCs w:val="20"/>
                              </w:rPr>
                              <w:t xml:space="preserve"> </w:t>
                            </w:r>
                            <w:r w:rsidRPr="0009241E">
                              <w:rPr>
                                <w:rFonts w:ascii="Arial Narrow" w:hAnsi="Arial Narrow"/>
                                <w:sz w:val="20"/>
                                <w:szCs w:val="20"/>
                              </w:rPr>
                              <w:t>for more information.</w:t>
                            </w:r>
                            <w:r>
                              <w:rPr>
                                <w:rFonts w:ascii="Arial Narrow" w:hAnsi="Arial Narrow"/>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02D1" id="_x0000_t202" coordsize="21600,21600" o:spt="202" path="m,l,21600r21600,l21600,xe">
                <v:stroke joinstyle="miter"/>
                <v:path gradientshapeok="t" o:connecttype="rect"/>
              </v:shapetype>
              <v:shape id="Text Box 2" o:spid="_x0000_s1027" type="#_x0000_t202" style="position:absolute;margin-left:0;margin-top:48.55pt;width:514.5pt;height:111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">
                <v:textbox>
                  <w:txbxContent>
                    <w:p w:rsidR="00410475" w:rsidRPr="008111C3" w:rsidRDefault="00410475" w:rsidP="00410475">
                      <w:pPr>
                        <w:ind w:left="720"/>
                        <w:rPr>
                          <w:rFonts w:ascii="Arial Narrow" w:hAnsi="Arial Narrow"/>
                          <w:sz w:val="20"/>
                          <w:szCs w:val="20"/>
                        </w:rPr>
                      </w:pPr>
                      <w:r w:rsidRPr="008111C3">
                        <w:rPr>
                          <w:rFonts w:ascii="Arial Narrow" w:hAnsi="Arial Narrow"/>
                          <w:sz w:val="20"/>
                          <w:szCs w:val="20"/>
                        </w:rPr>
                        <w:t>I understand that the ARC</w:t>
                      </w:r>
                      <w:r w:rsidR="003A3072">
                        <w:rPr>
                          <w:rFonts w:ascii="Arial Narrow" w:hAnsi="Arial Narrow"/>
                          <w:sz w:val="20"/>
                          <w:szCs w:val="20"/>
                        </w:rPr>
                        <w:t xml:space="preserve"> Representative</w:t>
                      </w:r>
                      <w:r w:rsidRPr="008111C3">
                        <w:rPr>
                          <w:rFonts w:ascii="Arial Narrow" w:hAnsi="Arial Narrow"/>
                          <w:sz w:val="20"/>
                          <w:szCs w:val="20"/>
                        </w:rPr>
                        <w:t xml:space="preserve"> has a right to contact other University offices for purposes of consultation.  My info</w:t>
                      </w:r>
                      <w:r>
                        <w:rPr>
                          <w:rFonts w:ascii="Arial Narrow" w:hAnsi="Arial Narrow"/>
                          <w:sz w:val="20"/>
                          <w:szCs w:val="20"/>
                        </w:rPr>
                        <w:t>rmation</w:t>
                      </w:r>
                      <w:r w:rsidRPr="008111C3">
                        <w:rPr>
                          <w:rFonts w:ascii="Arial Narrow" w:hAnsi="Arial Narrow"/>
                          <w:sz w:val="20"/>
                          <w:szCs w:val="20"/>
                        </w:rPr>
                        <w:t xml:space="preserve"> will only be shared for purposes related to the decision making process for the petition.</w:t>
                      </w:r>
                    </w:p>
                    <w:p w:rsidR="00410475" w:rsidRDefault="00410475" w:rsidP="00410475">
                      <w:pPr>
                        <w:spacing w:after="0" w:line="240" w:lineRule="auto"/>
                        <w:ind w:left="720"/>
                        <w:rPr>
                          <w:rFonts w:ascii="Arial Narrow" w:hAnsi="Arial Narrow"/>
                          <w:sz w:val="20"/>
                          <w:szCs w:val="20"/>
                        </w:rPr>
                      </w:pPr>
                      <w:r w:rsidRPr="008111C3">
                        <w:rPr>
                          <w:rFonts w:ascii="Arial Narrow" w:hAnsi="Arial Narrow"/>
                          <w:sz w:val="20"/>
                          <w:szCs w:val="20"/>
                        </w:rPr>
                        <w:t>I understand that the ARC Rep</w:t>
                      </w:r>
                      <w:r>
                        <w:rPr>
                          <w:rFonts w:ascii="Arial Narrow" w:hAnsi="Arial Narrow"/>
                          <w:sz w:val="20"/>
                          <w:szCs w:val="20"/>
                        </w:rPr>
                        <w:t>resentative</w:t>
                      </w:r>
                      <w:r w:rsidRPr="008111C3">
                        <w:rPr>
                          <w:rFonts w:ascii="Arial Narrow" w:hAnsi="Arial Narrow"/>
                          <w:sz w:val="20"/>
                          <w:szCs w:val="20"/>
                        </w:rPr>
                        <w:t xml:space="preserve"> may request that I meet with other offices on campus that can support and/or add relevant information for my ARC Petition. </w:t>
                      </w:r>
                    </w:p>
                    <w:p w:rsidR="00410475" w:rsidRDefault="00410475" w:rsidP="00410475">
                      <w:pPr>
                        <w:spacing w:after="0" w:line="240" w:lineRule="auto"/>
                        <w:rPr>
                          <w:rFonts w:ascii="Arial Narrow" w:hAnsi="Arial Narrow"/>
                          <w:sz w:val="20"/>
                          <w:szCs w:val="20"/>
                        </w:rPr>
                      </w:pPr>
                    </w:p>
                    <w:p w:rsidR="00410475" w:rsidRPr="008111C3" w:rsidRDefault="0009241E" w:rsidP="00410475">
                      <w:pPr>
                        <w:spacing w:after="0" w:line="240" w:lineRule="auto"/>
                        <w:ind w:left="720"/>
                        <w:rPr>
                          <w:rFonts w:ascii="Arial Narrow" w:hAnsi="Arial Narrow"/>
                          <w:sz w:val="20"/>
                          <w:szCs w:val="20"/>
                        </w:rPr>
                      </w:pPr>
                      <w:r>
                        <w:rPr>
                          <w:rFonts w:ascii="Arial Narrow" w:hAnsi="Arial Narrow"/>
                          <w:sz w:val="20"/>
                          <w:szCs w:val="20"/>
                        </w:rPr>
                        <w:t>I understand that if my</w:t>
                      </w:r>
                      <w:r w:rsidRPr="0009241E">
                        <w:rPr>
                          <w:rFonts w:ascii="Arial Narrow" w:hAnsi="Arial Narrow"/>
                          <w:sz w:val="20"/>
                          <w:szCs w:val="20"/>
                        </w:rPr>
                        <w:t xml:space="preserve"> petition is approved, it could impact </w:t>
                      </w:r>
                      <w:r>
                        <w:rPr>
                          <w:rFonts w:ascii="Arial Narrow" w:hAnsi="Arial Narrow"/>
                          <w:sz w:val="20"/>
                          <w:szCs w:val="20"/>
                        </w:rPr>
                        <w:t>my</w:t>
                      </w:r>
                      <w:r w:rsidRPr="0009241E">
                        <w:rPr>
                          <w:rFonts w:ascii="Arial Narrow" w:hAnsi="Arial Narrow"/>
                          <w:sz w:val="20"/>
                          <w:szCs w:val="20"/>
                        </w:rPr>
                        <w:t xml:space="preserve"> eligibility to receive financial aid, either by reducing </w:t>
                      </w:r>
                      <w:r>
                        <w:rPr>
                          <w:rFonts w:ascii="Arial Narrow" w:hAnsi="Arial Narrow"/>
                          <w:sz w:val="20"/>
                          <w:szCs w:val="20"/>
                        </w:rPr>
                        <w:t>my</w:t>
                      </w:r>
                      <w:r w:rsidRPr="0009241E">
                        <w:rPr>
                          <w:rFonts w:ascii="Arial Narrow" w:hAnsi="Arial Narrow"/>
                          <w:sz w:val="20"/>
                          <w:szCs w:val="20"/>
                        </w:rPr>
                        <w:t xml:space="preserve"> course completion rate or </w:t>
                      </w:r>
                      <w:r>
                        <w:rPr>
                          <w:rFonts w:ascii="Arial Narrow" w:hAnsi="Arial Narrow"/>
                          <w:sz w:val="20"/>
                          <w:szCs w:val="20"/>
                        </w:rPr>
                        <w:t xml:space="preserve">by </w:t>
                      </w:r>
                      <w:r w:rsidRPr="0009241E">
                        <w:rPr>
                          <w:rFonts w:ascii="Arial Narrow" w:hAnsi="Arial Narrow"/>
                          <w:sz w:val="20"/>
                          <w:szCs w:val="20"/>
                        </w:rPr>
                        <w:t xml:space="preserve">resetting </w:t>
                      </w:r>
                      <w:r>
                        <w:rPr>
                          <w:rFonts w:ascii="Arial Narrow" w:hAnsi="Arial Narrow"/>
                          <w:sz w:val="20"/>
                          <w:szCs w:val="20"/>
                        </w:rPr>
                        <w:t>my grade point average to 0.00. I have</w:t>
                      </w:r>
                      <w:r w:rsidRPr="0009241E">
                        <w:rPr>
                          <w:rFonts w:ascii="Arial Narrow" w:hAnsi="Arial Narrow"/>
                          <w:sz w:val="20"/>
                          <w:szCs w:val="20"/>
                        </w:rPr>
                        <w:t xml:space="preserve"> review</w:t>
                      </w:r>
                      <w:r>
                        <w:rPr>
                          <w:rFonts w:ascii="Arial Narrow" w:hAnsi="Arial Narrow"/>
                          <w:sz w:val="20"/>
                          <w:szCs w:val="20"/>
                        </w:rPr>
                        <w:t>ed</w:t>
                      </w:r>
                      <w:r w:rsidRPr="0009241E">
                        <w:rPr>
                          <w:rFonts w:ascii="Arial Narrow" w:hAnsi="Arial Narrow"/>
                          <w:sz w:val="20"/>
                          <w:szCs w:val="20"/>
                        </w:rPr>
                        <w:t xml:space="preserve"> the Satisfactory Academic Progress Policy at </w:t>
                      </w:r>
                      <w:hyperlink r:id="rId8" w:history="1">
                        <w:r w:rsidRPr="009F4188">
                          <w:rPr>
                            <w:rStyle w:val="Hyperlink"/>
                            <w:rFonts w:ascii="Arial Narrow" w:hAnsi="Arial Narrow"/>
                            <w:sz w:val="20"/>
                            <w:szCs w:val="20"/>
                          </w:rPr>
                          <w:t>www.usf.edu/finaid</w:t>
                        </w:r>
                      </w:hyperlink>
                      <w:r>
                        <w:rPr>
                          <w:rFonts w:ascii="Arial Narrow" w:hAnsi="Arial Narrow"/>
                          <w:sz w:val="20"/>
                          <w:szCs w:val="20"/>
                        </w:rPr>
                        <w:t xml:space="preserve"> </w:t>
                      </w:r>
                      <w:r w:rsidRPr="0009241E">
                        <w:rPr>
                          <w:rFonts w:ascii="Arial Narrow" w:hAnsi="Arial Narrow"/>
                          <w:sz w:val="20"/>
                          <w:szCs w:val="20"/>
                        </w:rPr>
                        <w:t>for more information.</w:t>
                      </w:r>
                      <w:r>
                        <w:rPr>
                          <w:rFonts w:ascii="Arial Narrow" w:hAnsi="Arial Narrow"/>
                          <w:sz w:val="20"/>
                          <w:szCs w:val="20"/>
                        </w:rPr>
                        <w:t xml:space="preserve"> </w:t>
                      </w:r>
                    </w:p>
                  </w:txbxContent>
                </v:textbox>
                <w10:wrap type="square" anchorx="margin"/>
              </v:shape>
            </w:pict>
          </mc:Fallback>
        </mc:AlternateContent>
      </w:r>
      <w:r w:rsidR="00410475">
        <w:rPr>
          <w:b/>
        </w:rPr>
        <w:t>Please review and initial the following statements below:</w:t>
      </w:r>
    </w:p>
    <w:p w:rsidR="00410475" w:rsidRDefault="0051561E" w:rsidP="00410475">
      <w:pPr>
        <w:spacing w:after="0" w:line="240" w:lineRule="auto"/>
        <w:rPr>
          <w:rFonts w:ascii="Arial Narrow" w:hAnsi="Arial Narrow"/>
          <w:b/>
          <w:sz w:val="20"/>
          <w:szCs w:val="20"/>
        </w:rPr>
      </w:pPr>
      <w:r>
        <w:rPr>
          <w:b/>
          <w:noProof/>
        </w:rPr>
        <mc:AlternateContent>
          <mc:Choice Requires="wps">
            <w:drawing>
              <wp:anchor distT="0" distB="0" distL="114300" distR="114300" simplePos="0" relativeHeight="251750400" behindDoc="0" locked="0" layoutInCell="1" allowOverlap="1" wp14:anchorId="25DE4492" wp14:editId="5AF96716">
                <wp:simplePos x="0" y="0"/>
                <wp:positionH relativeFrom="leftMargin">
                  <wp:align>right</wp:align>
                </wp:positionH>
                <wp:positionV relativeFrom="paragraph">
                  <wp:posOffset>1731645</wp:posOffset>
                </wp:positionV>
                <wp:extent cx="485775" cy="90487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4857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61E" w:rsidRPr="00093CA2" w:rsidRDefault="0051561E" w:rsidP="0051561E">
                            <w:pPr>
                              <w:jc w:val="cente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pPr>
                            <w: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E4492" id="Text Box 9" o:spid="_x0000_s1028" type="#_x0000_t202" style="position:absolute;margin-left:-12.95pt;margin-top:136.35pt;width:38.25pt;height:71.25pt;z-index:2517504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" filled="f" stroked="f" strokeweight=".5pt">
                <v:textbox inset="0,0,0,0">
                  <w:txbxContent>
                    <w:p w:rsidR="0051561E" w:rsidRPr="00093CA2" w:rsidRDefault="0051561E" w:rsidP="0051561E">
                      <w:pPr>
                        <w:jc w:val="cente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pPr>
                      <w: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t>2</w:t>
                      </w:r>
                    </w:p>
                  </w:txbxContent>
                </v:textbox>
                <w10:wrap anchorx="margin"/>
              </v:shape>
            </w:pict>
          </mc:Fallback>
        </mc:AlternateContent>
      </w:r>
    </w:p>
    <w:p w:rsidR="00410475" w:rsidRPr="00334283" w:rsidRDefault="00410475" w:rsidP="00410475">
      <w:pPr>
        <w:spacing w:after="0" w:line="240" w:lineRule="auto"/>
        <w:rPr>
          <w:rFonts w:ascii="Arial Narrow" w:hAnsi="Arial Narrow"/>
          <w:b/>
          <w:sz w:val="20"/>
          <w:szCs w:val="20"/>
        </w:rPr>
      </w:pPr>
      <w:r w:rsidRPr="00334283">
        <w:rPr>
          <w:rFonts w:ascii="Arial Narrow" w:hAnsi="Arial Narrow"/>
          <w:b/>
          <w:sz w:val="20"/>
          <w:szCs w:val="20"/>
        </w:rPr>
        <w:t>We recommend that</w:t>
      </w:r>
      <w:r>
        <w:rPr>
          <w:rFonts w:ascii="Arial Narrow" w:hAnsi="Arial Narrow"/>
          <w:b/>
          <w:sz w:val="20"/>
          <w:szCs w:val="20"/>
        </w:rPr>
        <w:t xml:space="preserve"> if</w:t>
      </w:r>
      <w:r w:rsidRPr="00334283">
        <w:rPr>
          <w:rFonts w:ascii="Arial Narrow" w:hAnsi="Arial Narrow"/>
          <w:b/>
          <w:sz w:val="20"/>
          <w:szCs w:val="20"/>
        </w:rPr>
        <w:t xml:space="preserve"> your situation is difficult to document for ARC, but related to any of the following, you should first visit the associated USF office for assistance before submitting your petition:</w:t>
      </w:r>
      <w:r>
        <w:rPr>
          <w:rFonts w:ascii="Arial Narrow" w:hAnsi="Arial Narrow"/>
          <w:b/>
          <w:sz w:val="20"/>
          <w:szCs w:val="20"/>
        </w:rPr>
        <w:tab/>
      </w:r>
    </w:p>
    <w:p w:rsidR="00410475" w:rsidRDefault="00410475" w:rsidP="00410475">
      <w:pPr>
        <w:spacing w:after="0" w:line="240" w:lineRule="auto"/>
        <w:rPr>
          <w:rFonts w:ascii="Arial Narrow" w:hAnsi="Arial Narrow"/>
          <w:b/>
          <w:sz w:val="20"/>
          <w:szCs w:val="20"/>
        </w:rPr>
      </w:pPr>
    </w:p>
    <w:tbl>
      <w:tblPr>
        <w:tblStyle w:val="TableGrid"/>
        <w:tblW w:w="7308" w:type="dxa"/>
        <w:jc w:val="center"/>
        <w:tblLook w:val="04A0" w:firstRow="1" w:lastRow="0" w:firstColumn="1" w:lastColumn="0" w:noHBand="0" w:noVBand="1"/>
      </w:tblPr>
      <w:tblGrid>
        <w:gridCol w:w="2394"/>
        <w:gridCol w:w="2394"/>
        <w:gridCol w:w="1440"/>
        <w:gridCol w:w="1080"/>
      </w:tblGrid>
      <w:tr w:rsidR="00410475" w:rsidRPr="00046E06" w:rsidTr="009C280B">
        <w:trPr>
          <w:jc w:val="center"/>
        </w:trPr>
        <w:tc>
          <w:tcPr>
            <w:tcW w:w="2394" w:type="dxa"/>
            <w:vAlign w:val="center"/>
          </w:tcPr>
          <w:p w:rsidR="00410475" w:rsidRPr="00046E06" w:rsidRDefault="00410475" w:rsidP="00046E06">
            <w:pPr>
              <w:jc w:val="center"/>
              <w:rPr>
                <w:rFonts w:ascii="Arial Narrow" w:hAnsi="Arial Narrow"/>
                <w:b/>
                <w:sz w:val="20"/>
                <w:szCs w:val="20"/>
              </w:rPr>
            </w:pPr>
          </w:p>
        </w:tc>
        <w:tc>
          <w:tcPr>
            <w:tcW w:w="2394" w:type="dxa"/>
            <w:vAlign w:val="center"/>
          </w:tcPr>
          <w:p w:rsidR="00410475" w:rsidRPr="00046E06" w:rsidRDefault="00410475" w:rsidP="00046E06">
            <w:pPr>
              <w:jc w:val="center"/>
              <w:rPr>
                <w:rFonts w:ascii="Arial Narrow" w:hAnsi="Arial Narrow"/>
                <w:b/>
                <w:sz w:val="20"/>
                <w:szCs w:val="20"/>
              </w:rPr>
            </w:pPr>
            <w:r w:rsidRPr="00046E06">
              <w:rPr>
                <w:rFonts w:ascii="Arial Narrow" w:hAnsi="Arial Narrow"/>
                <w:b/>
                <w:sz w:val="20"/>
                <w:szCs w:val="20"/>
              </w:rPr>
              <w:t>USF Office</w:t>
            </w:r>
          </w:p>
        </w:tc>
        <w:tc>
          <w:tcPr>
            <w:tcW w:w="1440" w:type="dxa"/>
            <w:vAlign w:val="center"/>
          </w:tcPr>
          <w:p w:rsidR="00410475" w:rsidRPr="00046E06" w:rsidRDefault="00410475" w:rsidP="00046E06">
            <w:pPr>
              <w:jc w:val="center"/>
              <w:rPr>
                <w:rFonts w:ascii="Arial Narrow" w:hAnsi="Arial Narrow"/>
                <w:b/>
                <w:sz w:val="20"/>
                <w:szCs w:val="20"/>
              </w:rPr>
            </w:pPr>
            <w:r w:rsidRPr="00046E06">
              <w:rPr>
                <w:rFonts w:ascii="Arial Narrow" w:hAnsi="Arial Narrow"/>
                <w:b/>
                <w:sz w:val="20"/>
                <w:szCs w:val="20"/>
              </w:rPr>
              <w:t>Phone</w:t>
            </w:r>
          </w:p>
        </w:tc>
        <w:tc>
          <w:tcPr>
            <w:tcW w:w="1080" w:type="dxa"/>
            <w:vAlign w:val="center"/>
          </w:tcPr>
          <w:p w:rsidR="00410475" w:rsidRPr="00046E06" w:rsidRDefault="00410475" w:rsidP="00046E06">
            <w:pPr>
              <w:jc w:val="center"/>
              <w:rPr>
                <w:rFonts w:ascii="Arial Narrow" w:hAnsi="Arial Narrow"/>
                <w:b/>
                <w:sz w:val="20"/>
                <w:szCs w:val="20"/>
              </w:rPr>
            </w:pPr>
            <w:r w:rsidRPr="00046E06">
              <w:rPr>
                <w:rFonts w:ascii="Arial Narrow" w:hAnsi="Arial Narrow"/>
                <w:b/>
                <w:sz w:val="20"/>
                <w:szCs w:val="20"/>
              </w:rPr>
              <w:t>Location</w:t>
            </w:r>
          </w:p>
        </w:tc>
      </w:tr>
      <w:tr w:rsidR="00410475" w:rsidTr="009C280B">
        <w:trPr>
          <w:jc w:val="center"/>
        </w:trPr>
        <w:tc>
          <w:tcPr>
            <w:tcW w:w="2394" w:type="dxa"/>
            <w:vAlign w:val="center"/>
          </w:tcPr>
          <w:p w:rsidR="00410475" w:rsidRDefault="00D93664" w:rsidP="009C280B">
            <w:pPr>
              <w:rPr>
                <w:rFonts w:ascii="Arial Narrow" w:hAnsi="Arial Narrow"/>
                <w:b/>
                <w:sz w:val="20"/>
                <w:szCs w:val="20"/>
              </w:rPr>
            </w:pPr>
            <w:r>
              <w:rPr>
                <w:rFonts w:ascii="Arial Narrow" w:hAnsi="Arial Narrow"/>
                <w:b/>
                <w:sz w:val="20"/>
                <w:szCs w:val="20"/>
              </w:rPr>
              <w:t>Emotional Support</w:t>
            </w:r>
          </w:p>
        </w:tc>
        <w:tc>
          <w:tcPr>
            <w:tcW w:w="2394" w:type="dxa"/>
            <w:vAlign w:val="center"/>
          </w:tcPr>
          <w:p w:rsidR="00410475" w:rsidRPr="0036313D" w:rsidRDefault="00D93664" w:rsidP="009C280B">
            <w:pPr>
              <w:rPr>
                <w:rFonts w:ascii="Arial Narrow" w:hAnsi="Arial Narrow"/>
                <w:sz w:val="20"/>
                <w:szCs w:val="20"/>
              </w:rPr>
            </w:pPr>
            <w:hyperlink r:id="rId9" w:history="1">
              <w:r w:rsidR="00410475" w:rsidRPr="0036313D">
                <w:rPr>
                  <w:rStyle w:val="Hyperlink"/>
                  <w:rFonts w:ascii="Arial Narrow" w:hAnsi="Arial Narrow"/>
                  <w:sz w:val="20"/>
                  <w:szCs w:val="20"/>
                </w:rPr>
                <w:t>Counseling Center</w:t>
              </w:r>
            </w:hyperlink>
          </w:p>
        </w:tc>
        <w:tc>
          <w:tcPr>
            <w:tcW w:w="144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813-974-2831</w:t>
            </w:r>
          </w:p>
        </w:tc>
        <w:tc>
          <w:tcPr>
            <w:tcW w:w="108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SVC 2124</w:t>
            </w:r>
          </w:p>
        </w:tc>
      </w:tr>
      <w:tr w:rsidR="00410475" w:rsidTr="009C280B">
        <w:trPr>
          <w:jc w:val="center"/>
        </w:trPr>
        <w:tc>
          <w:tcPr>
            <w:tcW w:w="2394" w:type="dxa"/>
            <w:vAlign w:val="center"/>
          </w:tcPr>
          <w:p w:rsidR="00410475" w:rsidRDefault="00410475" w:rsidP="009C280B">
            <w:pPr>
              <w:rPr>
                <w:rFonts w:ascii="Arial Narrow" w:hAnsi="Arial Narrow"/>
                <w:b/>
                <w:sz w:val="20"/>
                <w:szCs w:val="20"/>
              </w:rPr>
            </w:pPr>
            <w:r>
              <w:rPr>
                <w:rFonts w:ascii="Arial Narrow" w:hAnsi="Arial Narrow"/>
                <w:b/>
                <w:sz w:val="20"/>
                <w:szCs w:val="20"/>
              </w:rPr>
              <w:t>Financial Aid</w:t>
            </w:r>
          </w:p>
        </w:tc>
        <w:tc>
          <w:tcPr>
            <w:tcW w:w="2394" w:type="dxa"/>
            <w:vAlign w:val="center"/>
          </w:tcPr>
          <w:p w:rsidR="00410475" w:rsidRPr="0036313D" w:rsidRDefault="00D93664" w:rsidP="009C280B">
            <w:pPr>
              <w:rPr>
                <w:rFonts w:ascii="Arial Narrow" w:hAnsi="Arial Narrow"/>
                <w:sz w:val="20"/>
                <w:szCs w:val="20"/>
              </w:rPr>
            </w:pPr>
            <w:hyperlink r:id="rId10" w:history="1">
              <w:r w:rsidR="00410475" w:rsidRPr="0036313D">
                <w:rPr>
                  <w:rStyle w:val="Hyperlink"/>
                  <w:rFonts w:ascii="Arial Narrow" w:hAnsi="Arial Narrow"/>
                  <w:sz w:val="20"/>
                  <w:szCs w:val="20"/>
                </w:rPr>
                <w:t>Office of Financial Aid</w:t>
              </w:r>
            </w:hyperlink>
            <w:r w:rsidR="00410475" w:rsidRPr="0036313D">
              <w:rPr>
                <w:rFonts w:ascii="Arial Narrow" w:hAnsi="Arial Narrow"/>
                <w:sz w:val="20"/>
                <w:szCs w:val="20"/>
              </w:rPr>
              <w:t xml:space="preserve"> </w:t>
            </w:r>
          </w:p>
        </w:tc>
        <w:tc>
          <w:tcPr>
            <w:tcW w:w="144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813-974-4700</w:t>
            </w:r>
          </w:p>
        </w:tc>
        <w:tc>
          <w:tcPr>
            <w:tcW w:w="108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SVC 1102</w:t>
            </w:r>
          </w:p>
        </w:tc>
      </w:tr>
      <w:tr w:rsidR="00410475" w:rsidTr="009C280B">
        <w:trPr>
          <w:jc w:val="center"/>
        </w:trPr>
        <w:tc>
          <w:tcPr>
            <w:tcW w:w="2394" w:type="dxa"/>
            <w:vAlign w:val="center"/>
          </w:tcPr>
          <w:p w:rsidR="00410475" w:rsidRDefault="00410475" w:rsidP="009C280B">
            <w:pPr>
              <w:rPr>
                <w:rFonts w:ascii="Arial Narrow" w:hAnsi="Arial Narrow"/>
                <w:b/>
                <w:sz w:val="20"/>
                <w:szCs w:val="20"/>
              </w:rPr>
            </w:pPr>
            <w:r>
              <w:rPr>
                <w:rFonts w:ascii="Arial Narrow" w:hAnsi="Arial Narrow"/>
                <w:b/>
                <w:sz w:val="20"/>
                <w:szCs w:val="20"/>
              </w:rPr>
              <w:t>Newly Diagnosed Disability</w:t>
            </w:r>
          </w:p>
        </w:tc>
        <w:tc>
          <w:tcPr>
            <w:tcW w:w="2394" w:type="dxa"/>
            <w:vAlign w:val="center"/>
          </w:tcPr>
          <w:p w:rsidR="00410475" w:rsidRPr="0036313D" w:rsidRDefault="00D93664" w:rsidP="009C280B">
            <w:pPr>
              <w:rPr>
                <w:rFonts w:ascii="Arial Narrow" w:hAnsi="Arial Narrow"/>
                <w:sz w:val="20"/>
                <w:szCs w:val="20"/>
              </w:rPr>
            </w:pPr>
            <w:hyperlink r:id="rId11" w:history="1">
              <w:r w:rsidR="00410475" w:rsidRPr="0036313D">
                <w:rPr>
                  <w:rStyle w:val="Hyperlink"/>
                  <w:rFonts w:ascii="Arial Narrow" w:hAnsi="Arial Narrow"/>
                  <w:sz w:val="20"/>
                  <w:szCs w:val="20"/>
                </w:rPr>
                <w:t>Student Disabilities Services</w:t>
              </w:r>
            </w:hyperlink>
          </w:p>
        </w:tc>
        <w:tc>
          <w:tcPr>
            <w:tcW w:w="144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813-974-4309</w:t>
            </w:r>
          </w:p>
        </w:tc>
        <w:tc>
          <w:tcPr>
            <w:tcW w:w="108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SVC 1133</w:t>
            </w:r>
          </w:p>
        </w:tc>
      </w:tr>
      <w:tr w:rsidR="00410475" w:rsidTr="009C280B">
        <w:trPr>
          <w:jc w:val="center"/>
        </w:trPr>
        <w:tc>
          <w:tcPr>
            <w:tcW w:w="2394" w:type="dxa"/>
            <w:vAlign w:val="center"/>
          </w:tcPr>
          <w:p w:rsidR="00410475" w:rsidRDefault="00410475" w:rsidP="009C280B">
            <w:pPr>
              <w:rPr>
                <w:rFonts w:ascii="Arial Narrow" w:hAnsi="Arial Narrow"/>
                <w:b/>
                <w:sz w:val="20"/>
                <w:szCs w:val="20"/>
              </w:rPr>
            </w:pPr>
            <w:r>
              <w:rPr>
                <w:rFonts w:ascii="Arial Narrow" w:hAnsi="Arial Narrow"/>
                <w:b/>
                <w:sz w:val="20"/>
                <w:szCs w:val="20"/>
              </w:rPr>
              <w:t>Survivor of Crime or Abuse</w:t>
            </w:r>
          </w:p>
        </w:tc>
        <w:tc>
          <w:tcPr>
            <w:tcW w:w="2394" w:type="dxa"/>
            <w:vAlign w:val="center"/>
          </w:tcPr>
          <w:p w:rsidR="00410475" w:rsidRPr="0036313D" w:rsidRDefault="00D93664" w:rsidP="009C280B">
            <w:pPr>
              <w:rPr>
                <w:rFonts w:ascii="Arial Narrow" w:hAnsi="Arial Narrow"/>
                <w:sz w:val="20"/>
                <w:szCs w:val="20"/>
              </w:rPr>
            </w:pPr>
            <w:hyperlink r:id="rId12" w:history="1">
              <w:r w:rsidR="00410475" w:rsidRPr="0036313D">
                <w:rPr>
                  <w:rStyle w:val="Hyperlink"/>
                  <w:rFonts w:ascii="Arial Narrow" w:hAnsi="Arial Narrow"/>
                  <w:sz w:val="20"/>
                  <w:szCs w:val="20"/>
                </w:rPr>
                <w:t>Victim Advocacy</w:t>
              </w:r>
            </w:hyperlink>
            <w:r w:rsidR="00410475" w:rsidRPr="0036313D">
              <w:rPr>
                <w:rFonts w:ascii="Arial Narrow" w:hAnsi="Arial Narrow"/>
                <w:sz w:val="20"/>
                <w:szCs w:val="20"/>
              </w:rPr>
              <w:t xml:space="preserve"> </w:t>
            </w:r>
          </w:p>
        </w:tc>
        <w:tc>
          <w:tcPr>
            <w:tcW w:w="144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813-974-5756</w:t>
            </w:r>
          </w:p>
        </w:tc>
        <w:tc>
          <w:tcPr>
            <w:tcW w:w="1080" w:type="dxa"/>
            <w:vAlign w:val="center"/>
          </w:tcPr>
          <w:p w:rsidR="00410475" w:rsidRPr="0036313D" w:rsidRDefault="00410475" w:rsidP="009C280B">
            <w:pPr>
              <w:rPr>
                <w:rFonts w:ascii="Arial Narrow" w:hAnsi="Arial Narrow"/>
                <w:sz w:val="20"/>
                <w:szCs w:val="20"/>
              </w:rPr>
            </w:pPr>
            <w:r w:rsidRPr="0036313D">
              <w:rPr>
                <w:rFonts w:ascii="Arial Narrow" w:hAnsi="Arial Narrow"/>
                <w:sz w:val="20"/>
                <w:szCs w:val="20"/>
              </w:rPr>
              <w:t>SVC 0067</w:t>
            </w:r>
          </w:p>
        </w:tc>
      </w:tr>
    </w:tbl>
    <w:p w:rsidR="00410475" w:rsidRDefault="00410475" w:rsidP="00410475">
      <w:pPr>
        <w:spacing w:after="0" w:line="240" w:lineRule="auto"/>
        <w:rPr>
          <w:rFonts w:ascii="Arial Narrow" w:hAnsi="Arial Narrow"/>
          <w:b/>
          <w:sz w:val="20"/>
          <w:szCs w:val="20"/>
        </w:rPr>
      </w:pPr>
    </w:p>
    <w:p w:rsidR="00410475" w:rsidRDefault="00410475" w:rsidP="00410475">
      <w:pPr>
        <w:spacing w:after="0" w:line="240" w:lineRule="auto"/>
        <w:rPr>
          <w:rFonts w:ascii="Arial Narrow" w:hAnsi="Arial Narrow"/>
          <w:sz w:val="20"/>
          <w:szCs w:val="20"/>
        </w:rPr>
      </w:pPr>
      <w:r w:rsidRPr="00334283">
        <w:rPr>
          <w:rFonts w:ascii="Arial Narrow" w:hAnsi="Arial Narrow"/>
          <w:b/>
          <w:sz w:val="20"/>
          <w:szCs w:val="20"/>
        </w:rPr>
        <w:t>Personal Statement Quality:</w:t>
      </w:r>
      <w:r w:rsidRPr="00334283">
        <w:rPr>
          <w:rFonts w:ascii="Arial Narrow" w:hAnsi="Arial Narrow"/>
          <w:sz w:val="20"/>
          <w:szCs w:val="20"/>
        </w:rPr>
        <w:t xml:space="preserve">   Please ensure that your personal statement worksheet answers are well written and without typos.  Not only is it important that you can effectively communicate your thoughts to the committee, your use of grammar and structure demonstrates your sincere interest and readiness to be successful </w:t>
      </w:r>
      <w:r w:rsidR="006332C5">
        <w:rPr>
          <w:rFonts w:ascii="Arial Narrow" w:hAnsi="Arial Narrow"/>
          <w:sz w:val="20"/>
          <w:szCs w:val="20"/>
        </w:rPr>
        <w:t>upon return to USF</w:t>
      </w:r>
      <w:r w:rsidRPr="00334283">
        <w:rPr>
          <w:rFonts w:ascii="Arial Narrow" w:hAnsi="Arial Narrow"/>
          <w:sz w:val="20"/>
          <w:szCs w:val="20"/>
        </w:rPr>
        <w:t xml:space="preserve">.  If your answers are unclear or have excessive mistakes, you will be directed to rewrite your answers, which could delay </w:t>
      </w:r>
      <w:r w:rsidR="006332C5">
        <w:rPr>
          <w:rFonts w:ascii="Arial Narrow" w:hAnsi="Arial Narrow"/>
          <w:sz w:val="20"/>
          <w:szCs w:val="20"/>
        </w:rPr>
        <w:t>your return to the university</w:t>
      </w:r>
      <w:r>
        <w:rPr>
          <w:rFonts w:ascii="Arial Narrow" w:hAnsi="Arial Narrow"/>
          <w:sz w:val="20"/>
          <w:szCs w:val="20"/>
        </w:rPr>
        <w:t>.</w:t>
      </w:r>
      <w:r w:rsidRPr="00334283">
        <w:rPr>
          <w:rFonts w:ascii="Arial Narrow" w:hAnsi="Arial Narrow"/>
          <w:sz w:val="20"/>
          <w:szCs w:val="20"/>
        </w:rPr>
        <w:t xml:space="preserve"> (If you need assistance writing your personal statement </w:t>
      </w:r>
      <w:r w:rsidR="006332C5">
        <w:rPr>
          <w:rFonts w:ascii="Arial Narrow" w:hAnsi="Arial Narrow"/>
          <w:sz w:val="20"/>
          <w:szCs w:val="20"/>
        </w:rPr>
        <w:t xml:space="preserve">you are still eligible to make an appointment with </w:t>
      </w:r>
      <w:r w:rsidRPr="00334283">
        <w:rPr>
          <w:rFonts w:ascii="Arial Narrow" w:hAnsi="Arial Narrow"/>
          <w:sz w:val="20"/>
          <w:szCs w:val="20"/>
        </w:rPr>
        <w:t xml:space="preserve">USF’s </w:t>
      </w:r>
      <w:proofErr w:type="gramStart"/>
      <w:r w:rsidRPr="00334283">
        <w:rPr>
          <w:rFonts w:ascii="Arial Narrow" w:hAnsi="Arial Narrow"/>
          <w:sz w:val="20"/>
          <w:szCs w:val="20"/>
        </w:rPr>
        <w:t>Writing</w:t>
      </w:r>
      <w:proofErr w:type="gramEnd"/>
      <w:r w:rsidRPr="00334283">
        <w:rPr>
          <w:rFonts w:ascii="Arial Narrow" w:hAnsi="Arial Narrow"/>
          <w:sz w:val="20"/>
          <w:szCs w:val="20"/>
        </w:rPr>
        <w:t xml:space="preserve"> Studio </w:t>
      </w:r>
      <w:hyperlink r:id="rId13" w:history="1">
        <w:r w:rsidRPr="00334283">
          <w:rPr>
            <w:rStyle w:val="Hyperlink"/>
            <w:rFonts w:ascii="Arial Narrow" w:hAnsi="Arial Narrow"/>
            <w:sz w:val="20"/>
            <w:szCs w:val="20"/>
          </w:rPr>
          <w:t>http://www.lib.usf.edu/writing/schedule-an-appointment/</w:t>
        </w:r>
      </w:hyperlink>
      <w:r w:rsidRPr="00334283">
        <w:rPr>
          <w:rFonts w:ascii="Arial Narrow" w:hAnsi="Arial Narrow"/>
          <w:sz w:val="20"/>
          <w:szCs w:val="20"/>
        </w:rPr>
        <w:t>)</w:t>
      </w:r>
    </w:p>
    <w:bookmarkStart w:id="0" w:name="_GoBack"/>
    <w:bookmarkEnd w:id="0"/>
    <w:p w:rsidR="00271AA1" w:rsidRPr="00410475" w:rsidRDefault="0051561E" w:rsidP="00410475">
      <w:pPr>
        <w:spacing w:after="0" w:line="240" w:lineRule="auto"/>
        <w:rPr>
          <w:rFonts w:ascii="Arial Narrow" w:hAnsi="Arial Narrow"/>
          <w:b/>
          <w:sz w:val="20"/>
          <w:szCs w:val="20"/>
        </w:rPr>
      </w:pPr>
      <w:r>
        <w:rPr>
          <w:b/>
          <w:noProof/>
        </w:rPr>
        <mc:AlternateContent>
          <mc:Choice Requires="wps">
            <w:drawing>
              <wp:anchor distT="0" distB="0" distL="114300" distR="114300" simplePos="0" relativeHeight="251752448" behindDoc="0" locked="0" layoutInCell="1" allowOverlap="1" wp14:anchorId="3AA491FD" wp14:editId="568162D0">
                <wp:simplePos x="0" y="0"/>
                <wp:positionH relativeFrom="leftMargin">
                  <wp:align>right</wp:align>
                </wp:positionH>
                <wp:positionV relativeFrom="paragraph">
                  <wp:posOffset>251460</wp:posOffset>
                </wp:positionV>
                <wp:extent cx="485775" cy="9048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48577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61E" w:rsidRPr="00093CA2" w:rsidRDefault="0051561E" w:rsidP="0051561E">
                            <w:pPr>
                              <w:jc w:val="cente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pPr>
                            <w: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91FD" id="Text Box 15" o:spid="_x0000_s1029" type="#_x0000_t202" style="position:absolute;margin-left:-12.95pt;margin-top:19.8pt;width:38.25pt;height:71.25pt;z-index:2517524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" filled="f" stroked="f" strokeweight=".5pt">
                <v:textbox inset="0,0,0,0">
                  <w:txbxContent>
                    <w:p w:rsidR="0051561E" w:rsidRPr="00093CA2" w:rsidRDefault="0051561E" w:rsidP="0051561E">
                      <w:pPr>
                        <w:jc w:val="cente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pPr>
                      <w:r>
                        <w:rPr>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solidFill>
                              <w14:schemeClr w14:val="tx1">
                                <w14:alpha w14:val="75000"/>
                              </w14:schemeClr>
                            </w14:solidFill>
                          </w14:textFill>
                        </w:rPr>
                        <w:t>3</w:t>
                      </w:r>
                    </w:p>
                  </w:txbxContent>
                </v:textbox>
                <w10:wrap anchorx="margin"/>
              </v:shape>
            </w:pict>
          </mc:Fallback>
        </mc:AlternateContent>
      </w:r>
      <w:r w:rsidR="00E636D8" w:rsidRPr="00271117">
        <w:rPr>
          <w:b/>
          <w:noProof/>
        </w:rPr>
        <mc:AlternateContent>
          <mc:Choice Requires="wps">
            <w:drawing>
              <wp:anchor distT="45720" distB="45720" distL="114300" distR="114300" simplePos="0" relativeHeight="251663360" behindDoc="0" locked="0" layoutInCell="1" allowOverlap="1" wp14:anchorId="67FF8C07" wp14:editId="51ABD9FC">
                <wp:simplePos x="0" y="0"/>
                <wp:positionH relativeFrom="margin">
                  <wp:align>left</wp:align>
                </wp:positionH>
                <wp:positionV relativeFrom="paragraph">
                  <wp:posOffset>246380</wp:posOffset>
                </wp:positionV>
                <wp:extent cx="6534150" cy="5524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52450"/>
                        </a:xfrm>
                        <a:prstGeom prst="rect">
                          <a:avLst/>
                        </a:prstGeom>
                        <a:solidFill>
                          <a:schemeClr val="bg1">
                            <a:lumMod val="85000"/>
                          </a:schemeClr>
                        </a:solidFill>
                        <a:ln>
                          <a:headEnd/>
                          <a:tailEnd/>
                        </a:ln>
                      </wps:spPr>
                      <wps:style>
                        <a:lnRef idx="2">
                          <a:schemeClr val="dk1">
                            <a:shade val="50000"/>
                          </a:schemeClr>
                        </a:lnRef>
                        <a:fillRef idx="1">
                          <a:schemeClr val="dk1"/>
                        </a:fillRef>
                        <a:effectRef idx="0">
                          <a:schemeClr val="dk1"/>
                        </a:effectRef>
                        <a:fontRef idx="minor">
                          <a:schemeClr val="lt1"/>
                        </a:fontRef>
                      </wps:style>
                      <wps:txbx>
                        <w:txbxContent>
                          <w:p w:rsidR="00E636D8" w:rsidRPr="0009241E" w:rsidRDefault="00E636D8" w:rsidP="00E636D8">
                            <w:pPr>
                              <w:jc w:val="center"/>
                              <w:rPr>
                                <w:color w:val="000000" w:themeColor="text1"/>
                                <w:u w:val="single"/>
                              </w:rPr>
                            </w:pPr>
                            <w:r w:rsidRPr="0009241E">
                              <w:rPr>
                                <w:color w:val="000000" w:themeColor="text1"/>
                                <w:u w:val="single"/>
                              </w:rPr>
                              <w:t>PLEASE ANSWER THE FOLLOWING QUESTIONS</w:t>
                            </w:r>
                            <w:r w:rsidR="00410475" w:rsidRPr="0009241E">
                              <w:rPr>
                                <w:color w:val="000000" w:themeColor="text1"/>
                                <w:u w:val="single"/>
                              </w:rPr>
                              <w:t xml:space="preserve"> BY SUBMITTING A </w:t>
                            </w:r>
                            <w:r w:rsidR="00410475" w:rsidRPr="00FF1FD2">
                              <w:rPr>
                                <w:b/>
                                <w:color w:val="000000" w:themeColor="text1"/>
                                <w:u w:val="single"/>
                              </w:rPr>
                              <w:t>TYPED</w:t>
                            </w:r>
                            <w:r w:rsidR="00410475" w:rsidRPr="0009241E">
                              <w:rPr>
                                <w:color w:val="000000" w:themeColor="text1"/>
                                <w:u w:val="single"/>
                              </w:rPr>
                              <w:t xml:space="preserve"> PERSONAL STATEMENT ON A SEPARATE SHEET OF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F8C07" id="_x0000_s1030" type="#_x0000_t202" style="position:absolute;margin-left:0;margin-top:19.4pt;width:514.5pt;height:4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" fillcolor="#d8d8d8 [2732]" strokecolor="black [1600]" strokeweight="2pt">
                <v:textbox>
                  <w:txbxContent>
                    <w:p w:rsidR="00E636D8" w:rsidRPr="0009241E" w:rsidRDefault="00E636D8" w:rsidP="00E636D8">
                      <w:pPr>
                        <w:jc w:val="center"/>
                        <w:rPr>
                          <w:color w:val="000000" w:themeColor="text1"/>
                          <w:u w:val="single"/>
                        </w:rPr>
                      </w:pPr>
                      <w:r w:rsidRPr="0009241E">
                        <w:rPr>
                          <w:color w:val="000000" w:themeColor="text1"/>
                          <w:u w:val="single"/>
                        </w:rPr>
                        <w:t>PLEASE ANSWER THE FOLLOWING QUESTIONS</w:t>
                      </w:r>
                      <w:r w:rsidR="00410475" w:rsidRPr="0009241E">
                        <w:rPr>
                          <w:color w:val="000000" w:themeColor="text1"/>
                          <w:u w:val="single"/>
                        </w:rPr>
                        <w:t xml:space="preserve"> BY SUBMITTING A </w:t>
                      </w:r>
                      <w:r w:rsidR="00410475" w:rsidRPr="00FF1FD2">
                        <w:rPr>
                          <w:b/>
                          <w:color w:val="000000" w:themeColor="text1"/>
                          <w:u w:val="single"/>
                        </w:rPr>
                        <w:t>TYPED</w:t>
                      </w:r>
                      <w:r w:rsidR="00410475" w:rsidRPr="0009241E">
                        <w:rPr>
                          <w:color w:val="000000" w:themeColor="text1"/>
                          <w:u w:val="single"/>
                        </w:rPr>
                        <w:t xml:space="preserve"> PERSONAL STATEMENT ON A SEPARATE SHEET OF PAPER</w:t>
                      </w:r>
                    </w:p>
                  </w:txbxContent>
                </v:textbox>
                <w10:wrap type="square" anchorx="margin"/>
              </v:shape>
            </w:pict>
          </mc:Fallback>
        </mc:AlternateContent>
      </w:r>
    </w:p>
    <w:p w:rsidR="00410475" w:rsidRDefault="00410475" w:rsidP="00410475">
      <w:pPr>
        <w:pStyle w:val="ListParagraph"/>
        <w:rPr>
          <w:rFonts w:ascii="Arial Narrow" w:hAnsi="Arial Narrow"/>
        </w:rPr>
      </w:pPr>
    </w:p>
    <w:p w:rsidR="00D23DA9" w:rsidRPr="00306DE8" w:rsidRDefault="00D23DA9" w:rsidP="00D23DA9">
      <w:pPr>
        <w:pStyle w:val="ListParagraph"/>
        <w:numPr>
          <w:ilvl w:val="0"/>
          <w:numId w:val="4"/>
        </w:numPr>
        <w:rPr>
          <w:rFonts w:ascii="Arial Narrow" w:hAnsi="Arial Narrow"/>
        </w:rPr>
      </w:pPr>
      <w:r w:rsidRPr="00306DE8">
        <w:rPr>
          <w:rFonts w:ascii="Arial Narrow" w:hAnsi="Arial Narrow"/>
        </w:rPr>
        <w:t xml:space="preserve">What </w:t>
      </w:r>
      <w:r w:rsidR="00B536F8" w:rsidRPr="00306DE8">
        <w:rPr>
          <w:rFonts w:ascii="Arial Narrow" w:hAnsi="Arial Narrow"/>
        </w:rPr>
        <w:t>obstacle</w:t>
      </w:r>
      <w:r w:rsidR="00FF1FD2">
        <w:rPr>
          <w:rFonts w:ascii="Arial Narrow" w:hAnsi="Arial Narrow"/>
        </w:rPr>
        <w:t>(s)</w:t>
      </w:r>
      <w:r w:rsidRPr="00306DE8">
        <w:rPr>
          <w:rFonts w:ascii="Arial Narrow" w:hAnsi="Arial Narrow"/>
        </w:rPr>
        <w:t xml:space="preserve"> </w:t>
      </w:r>
      <w:r w:rsidR="00B536F8" w:rsidRPr="00306DE8">
        <w:rPr>
          <w:rFonts w:ascii="Arial Narrow" w:hAnsi="Arial Narrow"/>
        </w:rPr>
        <w:t>impacted</w:t>
      </w:r>
      <w:r w:rsidRPr="00306DE8">
        <w:rPr>
          <w:rFonts w:ascii="Arial Narrow" w:hAnsi="Arial Narrow"/>
        </w:rPr>
        <w:t xml:space="preserve"> your ability to </w:t>
      </w:r>
      <w:r w:rsidR="00B536F8" w:rsidRPr="00306DE8">
        <w:rPr>
          <w:rFonts w:ascii="Arial Narrow" w:hAnsi="Arial Narrow"/>
        </w:rPr>
        <w:t xml:space="preserve">be successful when you were first at USF?  </w:t>
      </w:r>
      <w:r w:rsidRPr="00306DE8">
        <w:rPr>
          <w:rFonts w:ascii="Arial Narrow" w:hAnsi="Arial Narrow"/>
        </w:rPr>
        <w:t xml:space="preserve">  </w:t>
      </w:r>
    </w:p>
    <w:p w:rsidR="00D23DA9" w:rsidRPr="00306DE8" w:rsidRDefault="00D23DA9" w:rsidP="00D23DA9">
      <w:pPr>
        <w:pStyle w:val="ListParagraph"/>
        <w:numPr>
          <w:ilvl w:val="0"/>
          <w:numId w:val="4"/>
        </w:numPr>
        <w:rPr>
          <w:rFonts w:ascii="Arial Narrow" w:hAnsi="Arial Narrow"/>
        </w:rPr>
      </w:pPr>
      <w:r w:rsidRPr="00306DE8">
        <w:rPr>
          <w:rFonts w:ascii="Arial Narrow" w:hAnsi="Arial Narrow"/>
        </w:rPr>
        <w:t>Wh</w:t>
      </w:r>
      <w:r w:rsidR="00B536F8" w:rsidRPr="00306DE8">
        <w:rPr>
          <w:rFonts w:ascii="Arial Narrow" w:hAnsi="Arial Narrow"/>
        </w:rPr>
        <w:t>at steps have you taken to overcome that</w:t>
      </w:r>
      <w:r w:rsidR="00FF1FD2">
        <w:rPr>
          <w:rFonts w:ascii="Arial Narrow" w:hAnsi="Arial Narrow"/>
        </w:rPr>
        <w:t>/those</w:t>
      </w:r>
      <w:r w:rsidR="00B536F8" w:rsidRPr="00306DE8">
        <w:rPr>
          <w:rFonts w:ascii="Arial Narrow" w:hAnsi="Arial Narrow"/>
        </w:rPr>
        <w:t xml:space="preserve"> obstacle</w:t>
      </w:r>
      <w:r w:rsidR="00FF1FD2">
        <w:rPr>
          <w:rFonts w:ascii="Arial Narrow" w:hAnsi="Arial Narrow"/>
        </w:rPr>
        <w:t>(s)</w:t>
      </w:r>
      <w:r w:rsidR="00B536F8" w:rsidRPr="00306DE8">
        <w:rPr>
          <w:rFonts w:ascii="Arial Narrow" w:hAnsi="Arial Narrow"/>
        </w:rPr>
        <w:t xml:space="preserve"> so that you are confident </w:t>
      </w:r>
      <w:r w:rsidR="00E501F5" w:rsidRPr="00306DE8">
        <w:rPr>
          <w:rFonts w:ascii="Arial Narrow" w:hAnsi="Arial Narrow"/>
        </w:rPr>
        <w:t>you</w:t>
      </w:r>
      <w:r w:rsidR="00B536F8" w:rsidRPr="00306DE8">
        <w:rPr>
          <w:rFonts w:ascii="Arial Narrow" w:hAnsi="Arial Narrow"/>
        </w:rPr>
        <w:t xml:space="preserve"> will be successful when you return to USF?</w:t>
      </w:r>
    </w:p>
    <w:p w:rsidR="00B536F8" w:rsidRDefault="00B536F8" w:rsidP="00B536F8">
      <w:pPr>
        <w:pStyle w:val="ListParagraph"/>
        <w:numPr>
          <w:ilvl w:val="0"/>
          <w:numId w:val="4"/>
        </w:numPr>
        <w:rPr>
          <w:rFonts w:ascii="Arial Narrow" w:hAnsi="Arial Narrow"/>
        </w:rPr>
      </w:pPr>
      <w:r w:rsidRPr="00306DE8">
        <w:rPr>
          <w:rFonts w:ascii="Arial Narrow" w:hAnsi="Arial Narrow"/>
        </w:rPr>
        <w:t xml:space="preserve">To return to USF, you must attach documentation of academic or non-academic success which began after you were academically dismissed from USF.  Summarize below what you chose to do and why you chose that path.  </w:t>
      </w:r>
    </w:p>
    <w:p w:rsidR="00410475" w:rsidRDefault="00410475" w:rsidP="00B536F8">
      <w:pPr>
        <w:pStyle w:val="ListParagraph"/>
        <w:numPr>
          <w:ilvl w:val="0"/>
          <w:numId w:val="4"/>
        </w:numPr>
        <w:rPr>
          <w:rFonts w:ascii="Arial Narrow" w:hAnsi="Arial Narrow"/>
        </w:rPr>
      </w:pPr>
      <w:r w:rsidRPr="00410475">
        <w:rPr>
          <w:rFonts w:ascii="Arial Narrow" w:hAnsi="Arial Narrow"/>
        </w:rPr>
        <w:t>W</w:t>
      </w:r>
      <w:r w:rsidR="00B536F8" w:rsidRPr="00410475">
        <w:rPr>
          <w:rFonts w:ascii="Arial Narrow" w:hAnsi="Arial Narrow"/>
        </w:rPr>
        <w:t>hy are you pursing the major identified in your petition?  What do you hope to ac</w:t>
      </w:r>
      <w:r w:rsidRPr="00410475">
        <w:rPr>
          <w:rFonts w:ascii="Arial Narrow" w:hAnsi="Arial Narrow"/>
        </w:rPr>
        <w:t>complish by earning this degree?</w:t>
      </w:r>
    </w:p>
    <w:p w:rsidR="00481F6C" w:rsidRPr="0009241E" w:rsidRDefault="00B536F8" w:rsidP="0009241E">
      <w:pPr>
        <w:pStyle w:val="ListParagraph"/>
        <w:numPr>
          <w:ilvl w:val="0"/>
          <w:numId w:val="4"/>
        </w:numPr>
        <w:rPr>
          <w:rFonts w:ascii="Arial Narrow" w:hAnsi="Arial Narrow"/>
        </w:rPr>
      </w:pPr>
      <w:r w:rsidRPr="00410475">
        <w:rPr>
          <w:rFonts w:ascii="Arial Narrow" w:hAnsi="Arial Narrow"/>
        </w:rPr>
        <w:t xml:space="preserve">Knowing that a second dismissal from USF is final and </w:t>
      </w:r>
      <w:r w:rsidR="00FF1FD2">
        <w:rPr>
          <w:rFonts w:ascii="Arial Narrow" w:hAnsi="Arial Narrow"/>
        </w:rPr>
        <w:t xml:space="preserve">that </w:t>
      </w:r>
      <w:r w:rsidRPr="00410475">
        <w:rPr>
          <w:rFonts w:ascii="Arial Narrow" w:hAnsi="Arial Narrow"/>
        </w:rPr>
        <w:t xml:space="preserve">you would be unable to return again, what plans have you made to ensure </w:t>
      </w:r>
      <w:r w:rsidR="00FF1FD2">
        <w:rPr>
          <w:rFonts w:ascii="Arial Narrow" w:hAnsi="Arial Narrow"/>
        </w:rPr>
        <w:t xml:space="preserve">that </w:t>
      </w:r>
      <w:r w:rsidRPr="00410475">
        <w:rPr>
          <w:rFonts w:ascii="Arial Narrow" w:hAnsi="Arial Narrow"/>
        </w:rPr>
        <w:t xml:space="preserve">you can be successful </w:t>
      </w:r>
      <w:r w:rsidR="00895FD1" w:rsidRPr="00410475">
        <w:rPr>
          <w:rFonts w:ascii="Arial Narrow" w:hAnsi="Arial Narrow"/>
        </w:rPr>
        <w:t>above and beyond overcoming your previous obstacle</w:t>
      </w:r>
      <w:r w:rsidR="00FF1FD2">
        <w:rPr>
          <w:rFonts w:ascii="Arial Narrow" w:hAnsi="Arial Narrow"/>
        </w:rPr>
        <w:t>(s) identified in question #1</w:t>
      </w:r>
      <w:r w:rsidRPr="00410475">
        <w:rPr>
          <w:rFonts w:ascii="Arial Narrow" w:hAnsi="Arial Narrow"/>
        </w:rPr>
        <w:t>?</w:t>
      </w:r>
    </w:p>
    <w:sectPr w:rsidR="00481F6C" w:rsidRPr="0009241E" w:rsidSect="00B614C1">
      <w:headerReference w:type="default" r:id="rId14"/>
      <w:footerReference w:type="default" r:id="rId15"/>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D6" w:rsidRDefault="00D560D6" w:rsidP="00874975">
      <w:pPr>
        <w:spacing w:after="0" w:line="240" w:lineRule="auto"/>
      </w:pPr>
      <w:r>
        <w:separator/>
      </w:r>
    </w:p>
  </w:endnote>
  <w:endnote w:type="continuationSeparator" w:id="0">
    <w:p w:rsidR="00D560D6" w:rsidRDefault="00D560D6" w:rsidP="0087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75" w:rsidRDefault="003A3072">
    <w:pPr>
      <w:pStyle w:val="Footer"/>
    </w:pPr>
    <w:r>
      <w:t>CBCS</w:t>
    </w:r>
    <w:r w:rsidR="00874975">
      <w:t>ARC</w:t>
    </w:r>
    <w:r w:rsidR="00B614C1">
      <w:t xml:space="preserve"> –</w:t>
    </w:r>
    <w:r>
      <w:t xml:space="preserve"> Turn in with petition to MHC1143</w:t>
    </w:r>
    <w:r w:rsidR="00874975">
      <w:tab/>
    </w:r>
    <w:r w:rsidR="00874975">
      <w:tab/>
    </w:r>
    <w:r>
      <w:t>12</w:t>
    </w:r>
    <w:r w:rsidR="00874975">
      <w:t>/201</w:t>
    </w:r>
    <w: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D6" w:rsidRDefault="00D560D6" w:rsidP="00874975">
      <w:pPr>
        <w:spacing w:after="0" w:line="240" w:lineRule="auto"/>
      </w:pPr>
      <w:r>
        <w:separator/>
      </w:r>
    </w:p>
  </w:footnote>
  <w:footnote w:type="continuationSeparator" w:id="0">
    <w:p w:rsidR="00D560D6" w:rsidRDefault="00D560D6" w:rsidP="00874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072" w:rsidRDefault="003A3072">
    <w:pPr>
      <w:pStyle w:val="Header"/>
      <w:rPr>
        <w:noProof/>
      </w:rPr>
    </w:pPr>
    <w:r>
      <w:rPr>
        <w:noProof/>
      </w:rPr>
      <mc:AlternateContent>
        <mc:Choice Requires="wps">
          <w:drawing>
            <wp:anchor distT="45720" distB="45720" distL="114300" distR="114300" simplePos="0" relativeHeight="251663360" behindDoc="0" locked="0" layoutInCell="1" allowOverlap="1" wp14:anchorId="4D6594AC" wp14:editId="4D056E97">
              <wp:simplePos x="0" y="0"/>
              <wp:positionH relativeFrom="margin">
                <wp:posOffset>3581400</wp:posOffset>
              </wp:positionH>
              <wp:positionV relativeFrom="paragraph">
                <wp:posOffset>28575</wp:posOffset>
              </wp:positionV>
              <wp:extent cx="3086100" cy="3143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4325"/>
                      </a:xfrm>
                      <a:prstGeom prst="rect">
                        <a:avLst/>
                      </a:prstGeom>
                      <a:noFill/>
                      <a:ln w="9525">
                        <a:noFill/>
                        <a:miter lim="800000"/>
                        <a:headEnd/>
                        <a:tailEnd/>
                      </a:ln>
                    </wps:spPr>
                    <wps:txbx>
                      <w:txbxContent>
                        <w:p w:rsidR="003A3072" w:rsidRPr="008030CD" w:rsidRDefault="003A3072" w:rsidP="003A3072">
                          <w:pPr>
                            <w:rPr>
                              <w:b/>
                              <w:color w:val="EEECE1" w:themeColor="background2"/>
                              <w:spacing w:val="1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8030CD">
                            <w:rPr>
                              <w:b/>
                              <w:color w:val="EEECE1" w:themeColor="background2"/>
                              <w:spacing w:val="1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College of Behavioral &amp; Community Sciences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594AC" id="_x0000_t202" coordsize="21600,21600" o:spt="202" path="m,l,21600r21600,l21600,xe">
              <v:stroke joinstyle="miter"/>
              <v:path gradientshapeok="t" o:connecttype="rect"/>
            </v:shapetype>
            <v:shape id="_x0000_s1031" type="#_x0000_t202" style="position:absolute;margin-left:282pt;margin-top:2.25pt;width:243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" filled="f" stroked="f">
              <v:textbox>
                <w:txbxContent>
                  <w:p w:rsidR="003A3072" w:rsidRPr="008030CD" w:rsidRDefault="003A3072" w:rsidP="003A3072">
                    <w:pPr>
                      <w:rPr>
                        <w:b/>
                        <w:color w:val="EEECE1" w:themeColor="background2"/>
                        <w:spacing w:val="1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pPr>
                    <w:r w:rsidRPr="008030CD">
                      <w:rPr>
                        <w:b/>
                        <w:color w:val="EEECE1" w:themeColor="background2"/>
                        <w:spacing w:val="10"/>
                        <w14:shadow w14:blurRad="63500" w14:dist="50800" w14:dir="13500000" w14:sx="0" w14:sy="0" w14:kx="0" w14:ky="0" w14:algn="none">
                          <w14:srgbClr w14:val="000000">
                            <w14:alpha w14:val="50000"/>
                          </w14:srgbClr>
                        </w14:shadow>
                        <w14:textOutline w14:w="9525" w14:cap="flat" w14:cmpd="sng" w14:algn="ctr">
                          <w14:solidFill>
                            <w14:schemeClr w14:val="bg1"/>
                          </w14:solidFill>
                          <w14:prstDash w14:val="solid"/>
                          <w14:round/>
                        </w14:textOutline>
                      </w:rPr>
                      <w:t>College of Behavioral &amp; Community Sciences</w:t>
                    </w:r>
                  </w:p>
                </w:txbxContent>
              </v:textbox>
              <w10:wrap type="square" anchorx="margin"/>
            </v:shape>
          </w:pict>
        </mc:Fallback>
      </mc:AlternateContent>
    </w:r>
  </w:p>
  <w:p w:rsidR="00E636D8" w:rsidRDefault="003A3072">
    <w:pPr>
      <w:pStyle w:val="Header"/>
    </w:pPr>
    <w:r>
      <w:rPr>
        <w:noProof/>
      </w:rPr>
      <w:drawing>
        <wp:anchor distT="0" distB="0" distL="114300" distR="114300" simplePos="0" relativeHeight="251659264" behindDoc="0" locked="0" layoutInCell="1" allowOverlap="1" wp14:anchorId="139F6F48" wp14:editId="667CDBA5">
          <wp:simplePos x="0" y="0"/>
          <wp:positionH relativeFrom="margin">
            <wp:posOffset>0</wp:posOffset>
          </wp:positionH>
          <wp:positionV relativeFrom="paragraph">
            <wp:posOffset>-228600</wp:posOffset>
          </wp:positionV>
          <wp:extent cx="1781175" cy="368300"/>
          <wp:effectExtent l="38100" t="0" r="0" b="31750"/>
          <wp:wrapNone/>
          <wp:docPr id="1" name="Picture 1" descr="College of Arts and Sciences, U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Arts and Sciences, USF"/>
                  <pic:cNvPicPr>
                    <a:picLocks noChangeAspect="1" noChangeArrowheads="1"/>
                  </pic:cNvPicPr>
                </pic:nvPicPr>
                <pic:blipFill rotWithShape="1">
                  <a:blip r:embed="rId1">
                    <a:extLst>
                      <a:ext uri="{28A0092B-C50C-407E-A947-70E740481C1C}">
                        <a14:useLocalDpi xmlns:a14="http://schemas.microsoft.com/office/drawing/2010/main" val="0"/>
                      </a:ext>
                    </a:extLst>
                  </a:blip>
                  <a:srcRect t="2521" r="70032"/>
                  <a:stretch/>
                </pic:blipFill>
                <pic:spPr bwMode="auto">
                  <a:xfrm>
                    <a:off x="0" y="0"/>
                    <a:ext cx="1781175" cy="368300"/>
                  </a:xfrm>
                  <a:prstGeom prst="rect">
                    <a:avLst/>
                  </a:prstGeom>
                  <a:ln>
                    <a:noFill/>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36D8">
      <w:rPr>
        <w:noProof/>
      </w:rPr>
      <mc:AlternateContent>
        <mc:Choice Requires="wps">
          <w:drawing>
            <wp:anchor distT="0" distB="0" distL="114300" distR="114300" simplePos="0" relativeHeight="251661312" behindDoc="1" locked="0" layoutInCell="1" allowOverlap="1" wp14:anchorId="6AF47E3A" wp14:editId="409B5EC5">
              <wp:simplePos x="0" y="0"/>
              <wp:positionH relativeFrom="page">
                <wp:align>right</wp:align>
              </wp:positionH>
              <wp:positionV relativeFrom="paragraph">
                <wp:posOffset>-408305</wp:posOffset>
              </wp:positionV>
              <wp:extent cx="7010400" cy="666750"/>
              <wp:effectExtent l="76200" t="57150" r="76200" b="95250"/>
              <wp:wrapNone/>
              <wp:docPr id="262" name="Rectangle 262"/>
              <wp:cNvGraphicFramePr/>
              <a:graphic xmlns:a="http://schemas.openxmlformats.org/drawingml/2006/main">
                <a:graphicData uri="http://schemas.microsoft.com/office/word/2010/wordprocessingShape">
                  <wps:wsp>
                    <wps:cNvSpPr/>
                    <wps:spPr>
                      <a:xfrm>
                        <a:off x="0" y="0"/>
                        <a:ext cx="7010400" cy="666750"/>
                      </a:xfrm>
                      <a:prstGeom prst="rect">
                        <a:avLst/>
                      </a:prstGeom>
                      <a:solidFill>
                        <a:schemeClr val="accent2">
                          <a:lumMod val="75000"/>
                        </a:schemeClr>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6D8C3" id="Rectangle 262" o:spid="_x0000_s1026" style="position:absolute;margin-left:500.8pt;margin-top:-32.15pt;width:552pt;height:52.5pt;z-index:-2516551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" fillcolor="#943634 [2405]" strokecolor="window" strokeweight="3pt">
              <v:shadow on="t" color="black" opacity="24903f" origin=",.5" offset="0,.55556mm"/>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E7901"/>
    <w:multiLevelType w:val="hybridMultilevel"/>
    <w:tmpl w:val="9154D59C"/>
    <w:lvl w:ilvl="0" w:tplc="DECA7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51E52"/>
    <w:multiLevelType w:val="hybridMultilevel"/>
    <w:tmpl w:val="AE7C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B6E81"/>
    <w:multiLevelType w:val="hybridMultilevel"/>
    <w:tmpl w:val="4DFE90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3BC81AB2"/>
    <w:multiLevelType w:val="hybridMultilevel"/>
    <w:tmpl w:val="B4581234"/>
    <w:lvl w:ilvl="0" w:tplc="0B484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A4275"/>
    <w:multiLevelType w:val="hybridMultilevel"/>
    <w:tmpl w:val="86FAAE42"/>
    <w:lvl w:ilvl="0" w:tplc="89A873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656BE"/>
    <w:multiLevelType w:val="hybridMultilevel"/>
    <w:tmpl w:val="E06AE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962C3"/>
    <w:multiLevelType w:val="hybridMultilevel"/>
    <w:tmpl w:val="A21A2DE0"/>
    <w:lvl w:ilvl="0" w:tplc="DB40E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72114F"/>
    <w:multiLevelType w:val="hybridMultilevel"/>
    <w:tmpl w:val="5EE86E56"/>
    <w:lvl w:ilvl="0" w:tplc="0B484E0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FA"/>
    <w:rsid w:val="000344E0"/>
    <w:rsid w:val="00046E06"/>
    <w:rsid w:val="0005262C"/>
    <w:rsid w:val="00064369"/>
    <w:rsid w:val="0006520F"/>
    <w:rsid w:val="0009241E"/>
    <w:rsid w:val="001E2F6F"/>
    <w:rsid w:val="00271AA1"/>
    <w:rsid w:val="002B22B7"/>
    <w:rsid w:val="00306DE8"/>
    <w:rsid w:val="0030755E"/>
    <w:rsid w:val="00317B48"/>
    <w:rsid w:val="003A3072"/>
    <w:rsid w:val="00410475"/>
    <w:rsid w:val="00481F6C"/>
    <w:rsid w:val="0051561E"/>
    <w:rsid w:val="0058141A"/>
    <w:rsid w:val="005D034B"/>
    <w:rsid w:val="0062444A"/>
    <w:rsid w:val="006332C5"/>
    <w:rsid w:val="00661842"/>
    <w:rsid w:val="00874975"/>
    <w:rsid w:val="00895FD1"/>
    <w:rsid w:val="008C35A2"/>
    <w:rsid w:val="00942A62"/>
    <w:rsid w:val="009B2BA7"/>
    <w:rsid w:val="009C40FE"/>
    <w:rsid w:val="00A0268E"/>
    <w:rsid w:val="00A10110"/>
    <w:rsid w:val="00B306DB"/>
    <w:rsid w:val="00B536F8"/>
    <w:rsid w:val="00B614C1"/>
    <w:rsid w:val="00B62CFA"/>
    <w:rsid w:val="00BD2106"/>
    <w:rsid w:val="00BE7AF5"/>
    <w:rsid w:val="00C95954"/>
    <w:rsid w:val="00D06BDA"/>
    <w:rsid w:val="00D23DA9"/>
    <w:rsid w:val="00D307ED"/>
    <w:rsid w:val="00D560D6"/>
    <w:rsid w:val="00D93664"/>
    <w:rsid w:val="00E501F5"/>
    <w:rsid w:val="00E636D8"/>
    <w:rsid w:val="00EC4554"/>
    <w:rsid w:val="00ED1D7F"/>
    <w:rsid w:val="00F36194"/>
    <w:rsid w:val="00FD4E75"/>
    <w:rsid w:val="00FD70A7"/>
    <w:rsid w:val="00FF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728DB60-ED40-4970-99BB-BC936E59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AA1"/>
    <w:pPr>
      <w:ind w:left="720"/>
      <w:contextualSpacing/>
    </w:pPr>
  </w:style>
  <w:style w:type="paragraph" w:styleId="Header">
    <w:name w:val="header"/>
    <w:basedOn w:val="Normal"/>
    <w:link w:val="HeaderChar"/>
    <w:uiPriority w:val="99"/>
    <w:unhideWhenUsed/>
    <w:rsid w:val="0087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975"/>
  </w:style>
  <w:style w:type="paragraph" w:styleId="Footer">
    <w:name w:val="footer"/>
    <w:basedOn w:val="Normal"/>
    <w:link w:val="FooterChar"/>
    <w:uiPriority w:val="99"/>
    <w:unhideWhenUsed/>
    <w:rsid w:val="00874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975"/>
  </w:style>
  <w:style w:type="paragraph" w:styleId="BalloonText">
    <w:name w:val="Balloon Text"/>
    <w:basedOn w:val="Normal"/>
    <w:link w:val="BalloonTextChar"/>
    <w:uiPriority w:val="99"/>
    <w:semiHidden/>
    <w:unhideWhenUsed/>
    <w:rsid w:val="00B6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4C1"/>
    <w:rPr>
      <w:rFonts w:ascii="Tahoma" w:hAnsi="Tahoma" w:cs="Tahoma"/>
      <w:sz w:val="16"/>
      <w:szCs w:val="16"/>
    </w:rPr>
  </w:style>
  <w:style w:type="character" w:styleId="Hyperlink">
    <w:name w:val="Hyperlink"/>
    <w:basedOn w:val="DefaultParagraphFont"/>
    <w:uiPriority w:val="99"/>
    <w:unhideWhenUsed/>
    <w:rsid w:val="00E636D8"/>
    <w:rPr>
      <w:color w:val="0000FF" w:themeColor="hyperlink"/>
      <w:u w:val="single"/>
    </w:rPr>
  </w:style>
  <w:style w:type="table" w:styleId="TableGrid">
    <w:name w:val="Table Grid"/>
    <w:basedOn w:val="TableNormal"/>
    <w:uiPriority w:val="59"/>
    <w:rsid w:val="00410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f.edu/finaid" TargetMode="External"/><Relationship Id="rId13" Type="http://schemas.openxmlformats.org/officeDocument/2006/relationships/hyperlink" Target="http://www.lib.usf.edu/writing/schedule-an-appointment/" TargetMode="External"/><Relationship Id="rId3" Type="http://schemas.openxmlformats.org/officeDocument/2006/relationships/settings" Target="settings.xml"/><Relationship Id="rId7" Type="http://schemas.openxmlformats.org/officeDocument/2006/relationships/hyperlink" Target="http://www.usf.edu/finaid" TargetMode="External"/><Relationship Id="rId12" Type="http://schemas.openxmlformats.org/officeDocument/2006/relationships/hyperlink" Target="http://www.sa.usf.edu/ADVOCACY/page.asp?id=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s.usf.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usfweb2.usf.edu/finaid/default.aspx" TargetMode="External"/><Relationship Id="rId4" Type="http://schemas.openxmlformats.org/officeDocument/2006/relationships/webSettings" Target="webSettings.xml"/><Relationship Id="rId9" Type="http://schemas.openxmlformats.org/officeDocument/2006/relationships/hyperlink" Target="http://www.usf.edu/student-affairs/counseling-cente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dc:creator>
  <cp:lastModifiedBy>Lestourgeon, Jessica</cp:lastModifiedBy>
  <cp:revision>3</cp:revision>
  <dcterms:created xsi:type="dcterms:W3CDTF">2015-12-02T18:14:00Z</dcterms:created>
  <dcterms:modified xsi:type="dcterms:W3CDTF">2016-01-26T15:43:00Z</dcterms:modified>
</cp:coreProperties>
</file>